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D" w:rsidRPr="001D5D4B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1D5D4B">
        <w:rPr>
          <w:rFonts w:ascii="Times New Roman" w:hAnsi="Times New Roman"/>
          <w:b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67580183" r:id="rId7">
            <o:FieldCodes>\s \* MERGEFORMAT</o:FieldCodes>
          </o:OLEObject>
        </w:object>
      </w:r>
    </w:p>
    <w:p w:rsidR="00A338FD" w:rsidRPr="001D5D4B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uk-UA"/>
        </w:rPr>
      </w:pPr>
      <w:r w:rsidRPr="001D5D4B">
        <w:rPr>
          <w:rFonts w:ascii="Times New Roman" w:hAnsi="Times New Roman"/>
          <w:b/>
          <w:sz w:val="32"/>
          <w:lang w:val="uk-UA"/>
        </w:rPr>
        <w:t>У К Р А Ї Н А</w:t>
      </w:r>
    </w:p>
    <w:p w:rsidR="00A338FD" w:rsidRPr="001D5D4B" w:rsidRDefault="00A338FD" w:rsidP="00A338FD">
      <w:pPr>
        <w:pStyle w:val="1"/>
        <w:ind w:right="-14"/>
      </w:pPr>
      <w:r w:rsidRPr="001D5D4B">
        <w:t>ЧЕРНІВЕЦЬКА ОБЛАСНА РАДА</w:t>
      </w:r>
    </w:p>
    <w:p w:rsidR="008C592C" w:rsidRPr="001D5D4B" w:rsidRDefault="008C592C" w:rsidP="008C592C">
      <w:pPr>
        <w:spacing w:before="240"/>
        <w:jc w:val="center"/>
        <w:rPr>
          <w:rFonts w:ascii="Times New Roman" w:hAnsi="Times New Roman"/>
          <w:lang w:val="uk-UA"/>
        </w:rPr>
      </w:pPr>
      <w:r w:rsidRPr="001D5D4B">
        <w:rPr>
          <w:rFonts w:ascii="Times New Roman" w:hAnsi="Times New Roman"/>
          <w:lang w:val="uk-UA"/>
        </w:rPr>
        <w:t>__ сесія VІІ скликання</w:t>
      </w:r>
    </w:p>
    <w:p w:rsidR="00A338FD" w:rsidRPr="001D5D4B" w:rsidRDefault="00A338FD" w:rsidP="00A338FD">
      <w:pPr>
        <w:rPr>
          <w:rFonts w:ascii="Times New Roman" w:hAnsi="Times New Roman"/>
          <w:lang w:val="uk-UA"/>
        </w:rPr>
      </w:pPr>
    </w:p>
    <w:p w:rsidR="00A338FD" w:rsidRPr="001D5D4B" w:rsidRDefault="00CF04BB" w:rsidP="00A338FD">
      <w:pPr>
        <w:pStyle w:val="3"/>
        <w:rPr>
          <w:lang w:val="uk-UA"/>
        </w:rPr>
      </w:pPr>
      <w:r w:rsidRPr="001D5D4B">
        <w:rPr>
          <w:lang w:val="uk-UA"/>
        </w:rPr>
        <w:t>РІШЕННЯ № __-__</w:t>
      </w:r>
      <w:r w:rsidR="00A338FD" w:rsidRPr="001D5D4B">
        <w:rPr>
          <w:lang w:val="uk-UA"/>
        </w:rPr>
        <w:t>/</w:t>
      </w:r>
      <w:r w:rsidRPr="001D5D4B">
        <w:rPr>
          <w:lang w:val="uk-UA"/>
        </w:rPr>
        <w:t>17</w:t>
      </w:r>
    </w:p>
    <w:p w:rsidR="00A338FD" w:rsidRPr="001D5D4B" w:rsidRDefault="00A338FD" w:rsidP="00A338FD">
      <w:pPr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261"/>
        <w:gridCol w:w="5203"/>
      </w:tblGrid>
      <w:tr w:rsidR="00A338FD" w:rsidRPr="001D5D4B" w:rsidTr="00815534">
        <w:tc>
          <w:tcPr>
            <w:tcW w:w="4261" w:type="dxa"/>
            <w:hideMark/>
          </w:tcPr>
          <w:p w:rsidR="00A338FD" w:rsidRPr="001D5D4B" w:rsidRDefault="00AB1C6D" w:rsidP="00CF04BB">
            <w:pPr>
              <w:spacing w:line="276" w:lineRule="auto"/>
              <w:ind w:right="-491"/>
              <w:rPr>
                <w:rFonts w:ascii="Times New Roman" w:hAnsi="Times New Roman"/>
                <w:lang w:val="uk-UA"/>
              </w:rPr>
            </w:pPr>
            <w:r w:rsidRPr="001D5D4B">
              <w:rPr>
                <w:rFonts w:ascii="Times New Roman" w:hAnsi="Times New Roman"/>
                <w:lang w:val="uk-UA"/>
              </w:rPr>
              <w:t>"___"  __________201</w:t>
            </w:r>
            <w:r w:rsidR="00CF04BB" w:rsidRPr="001D5D4B">
              <w:rPr>
                <w:rFonts w:ascii="Times New Roman" w:hAnsi="Times New Roman"/>
                <w:lang w:val="uk-UA"/>
              </w:rPr>
              <w:t>7</w:t>
            </w:r>
            <w:r w:rsidR="00A338FD" w:rsidRPr="001D5D4B"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5203" w:type="dxa"/>
            <w:hideMark/>
          </w:tcPr>
          <w:p w:rsidR="00A338FD" w:rsidRPr="001D5D4B" w:rsidRDefault="00A338FD" w:rsidP="00815534">
            <w:pPr>
              <w:spacing w:line="276" w:lineRule="auto"/>
              <w:jc w:val="right"/>
              <w:rPr>
                <w:rFonts w:ascii="Times New Roman" w:hAnsi="Times New Roman"/>
                <w:lang w:val="uk-UA"/>
              </w:rPr>
            </w:pPr>
            <w:r w:rsidRPr="001D5D4B">
              <w:rPr>
                <w:rFonts w:ascii="Times New Roman" w:hAnsi="Times New Roman"/>
                <w:lang w:val="uk-UA"/>
              </w:rPr>
              <w:t>м. Чернівці</w:t>
            </w:r>
          </w:p>
        </w:tc>
      </w:tr>
    </w:tbl>
    <w:p w:rsidR="00A338FD" w:rsidRPr="001D5D4B" w:rsidRDefault="00A338FD" w:rsidP="00A338FD">
      <w:pPr>
        <w:rPr>
          <w:rFonts w:ascii="Times New Roman" w:hAnsi="Times New Roman"/>
          <w:b/>
          <w:lang w:val="uk-UA"/>
        </w:rPr>
      </w:pPr>
    </w:p>
    <w:p w:rsidR="00A338FD" w:rsidRPr="001D5D4B" w:rsidRDefault="00A338FD" w:rsidP="005F583A">
      <w:pPr>
        <w:ind w:right="3735"/>
        <w:jc w:val="both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1D5D4B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Про </w:t>
      </w:r>
      <w:r w:rsidR="005F583A" w:rsidRPr="001D5D4B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затвердження </w:t>
      </w:r>
      <w:r w:rsidR="004C3B9A" w:rsidRPr="001D5D4B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технічної документації </w:t>
      </w:r>
      <w:r w:rsidR="00AF4D40" w:rsidRPr="001D5D4B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із </w:t>
      </w:r>
      <w:r w:rsidR="004C3B9A" w:rsidRPr="001D5D4B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землеустрою </w:t>
      </w:r>
      <w:r w:rsidR="00353113" w:rsidRPr="001D5D4B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щодо встановлення меж земельних ділянок в натурі (на місцевості) </w:t>
      </w:r>
      <w:r w:rsidR="00CF04BB" w:rsidRPr="001D5D4B">
        <w:rPr>
          <w:rFonts w:ascii="Times New Roman" w:hAnsi="Times New Roman"/>
          <w:b/>
          <w:szCs w:val="28"/>
          <w:lang w:val="uk-UA"/>
        </w:rPr>
        <w:t>комунальній медичній установі "Обласний клінічний протитуберкульозний диспансер"</w:t>
      </w:r>
    </w:p>
    <w:p w:rsidR="00A338FD" w:rsidRPr="001D5D4B" w:rsidRDefault="00A338FD" w:rsidP="00A338FD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338FD" w:rsidRPr="001D5D4B" w:rsidRDefault="00A338FD" w:rsidP="001D5D4B">
      <w:pPr>
        <w:ind w:firstLine="709"/>
        <w:jc w:val="both"/>
        <w:rPr>
          <w:rStyle w:val="FontStyle12"/>
          <w:color w:val="000000"/>
          <w:sz w:val="28"/>
          <w:szCs w:val="28"/>
          <w:lang w:val="uk-UA"/>
        </w:rPr>
      </w:pPr>
      <w:r w:rsidRPr="001D5D4B">
        <w:rPr>
          <w:rFonts w:ascii="Times New Roman" w:hAnsi="Times New Roman"/>
          <w:color w:val="000000"/>
          <w:szCs w:val="28"/>
          <w:lang w:val="uk-UA"/>
        </w:rPr>
        <w:t xml:space="preserve">Розглянувши </w:t>
      </w:r>
      <w:r w:rsidR="00B11351" w:rsidRPr="001D5D4B">
        <w:rPr>
          <w:rFonts w:ascii="Times New Roman" w:hAnsi="Times New Roman"/>
          <w:color w:val="000000"/>
          <w:szCs w:val="28"/>
          <w:lang w:val="uk-UA"/>
        </w:rPr>
        <w:t>звернення</w:t>
      </w:r>
      <w:r w:rsidRPr="001D5D4B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CF04BB" w:rsidRPr="001D5D4B">
        <w:rPr>
          <w:rFonts w:ascii="Times New Roman" w:hAnsi="Times New Roman"/>
          <w:szCs w:val="28"/>
          <w:lang w:val="uk-UA"/>
        </w:rPr>
        <w:t>КМУ "Обласний клінічний протитуберкульозний диспансер" від 03.07.2017 №597</w:t>
      </w:r>
      <w:r w:rsidR="00B11351" w:rsidRPr="001D5D4B">
        <w:rPr>
          <w:rFonts w:ascii="Times New Roman" w:hAnsi="Times New Roman"/>
          <w:szCs w:val="28"/>
          <w:lang w:val="uk-UA"/>
        </w:rPr>
        <w:t>,</w:t>
      </w:r>
      <w:r w:rsidRPr="001D5D4B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8A7D31" w:rsidRPr="001D5D4B">
        <w:rPr>
          <w:rFonts w:ascii="Times New Roman" w:hAnsi="Times New Roman"/>
          <w:color w:val="000000"/>
          <w:szCs w:val="28"/>
          <w:lang w:val="uk-UA"/>
        </w:rPr>
        <w:t xml:space="preserve">технічну документацію із </w:t>
      </w:r>
      <w:r w:rsidR="00CB7F0D" w:rsidRPr="001D5D4B">
        <w:rPr>
          <w:rFonts w:ascii="Times New Roman" w:hAnsi="Times New Roman"/>
          <w:color w:val="000000"/>
          <w:szCs w:val="28"/>
          <w:lang w:val="uk-UA"/>
        </w:rPr>
        <w:t xml:space="preserve">землеустрою, </w:t>
      </w:r>
      <w:r w:rsidRPr="001D5D4B">
        <w:rPr>
          <w:rFonts w:ascii="Times New Roman" w:hAnsi="Times New Roman"/>
          <w:color w:val="000000"/>
          <w:szCs w:val="28"/>
          <w:lang w:val="uk-UA"/>
        </w:rPr>
        <w:t>враховуючи свідоцтв</w:t>
      </w:r>
      <w:r w:rsidR="00CF04BB" w:rsidRPr="001D5D4B">
        <w:rPr>
          <w:rFonts w:ascii="Times New Roman" w:hAnsi="Times New Roman"/>
          <w:color w:val="000000"/>
          <w:szCs w:val="28"/>
          <w:lang w:val="uk-UA"/>
        </w:rPr>
        <w:t>а</w:t>
      </w:r>
      <w:r w:rsidRPr="001D5D4B">
        <w:rPr>
          <w:rFonts w:ascii="Times New Roman" w:hAnsi="Times New Roman"/>
          <w:color w:val="000000"/>
          <w:szCs w:val="28"/>
          <w:lang w:val="uk-UA"/>
        </w:rPr>
        <w:t xml:space="preserve"> про право власності на нерухоме майно </w:t>
      </w:r>
      <w:r w:rsidR="00CF04BB" w:rsidRPr="001D5D4B">
        <w:rPr>
          <w:rFonts w:ascii="Times New Roman" w:hAnsi="Times New Roman"/>
          <w:color w:val="000000"/>
          <w:szCs w:val="28"/>
          <w:lang w:val="uk-UA"/>
        </w:rPr>
        <w:t>серія САВ №091646 від 16.04.2007р., серія САВ №091645 від 16.04.2007р., серія САВ №091803 від 16.04.2007р.,</w:t>
      </w:r>
      <w:r w:rsidR="00CF04BB" w:rsidRPr="001D5D4B">
        <w:rPr>
          <w:rFonts w:ascii="Times New Roman" w:hAnsi="Times New Roman"/>
          <w:lang w:val="uk-UA"/>
        </w:rPr>
        <w:t xml:space="preserve"> </w:t>
      </w:r>
      <w:r w:rsidR="00CF04BB" w:rsidRPr="001D5D4B">
        <w:rPr>
          <w:rFonts w:ascii="Times New Roman" w:hAnsi="Times New Roman"/>
          <w:color w:val="000000"/>
          <w:szCs w:val="28"/>
          <w:lang w:val="uk-UA"/>
        </w:rPr>
        <w:t>серія САВ №091850 від 22.10.2007р., державний акт на право постійного користування землею №001741 від 01.11.2001 р.</w:t>
      </w:r>
      <w:r w:rsidRPr="001D5D4B">
        <w:rPr>
          <w:rFonts w:ascii="Times New Roman" w:hAnsi="Times New Roman"/>
          <w:color w:val="000000"/>
          <w:szCs w:val="28"/>
          <w:lang w:val="uk-UA"/>
        </w:rPr>
        <w:t>, відповідно до статей 8, 122, 123 Земель</w:t>
      </w:r>
      <w:r w:rsidR="00D86420" w:rsidRPr="001D5D4B">
        <w:rPr>
          <w:rFonts w:ascii="Times New Roman" w:hAnsi="Times New Roman"/>
          <w:color w:val="000000"/>
          <w:szCs w:val="28"/>
          <w:lang w:val="uk-UA"/>
        </w:rPr>
        <w:t>ного кодексу України,</w:t>
      </w:r>
      <w:r w:rsidR="007608C2" w:rsidRPr="001D5D4B">
        <w:rPr>
          <w:rFonts w:ascii="Times New Roman" w:hAnsi="Times New Roman"/>
          <w:color w:val="000000"/>
          <w:szCs w:val="28"/>
          <w:lang w:val="uk-UA"/>
        </w:rPr>
        <w:t xml:space="preserve"> статті 55</w:t>
      </w:r>
      <w:r w:rsidRPr="001D5D4B">
        <w:rPr>
          <w:rFonts w:ascii="Times New Roman" w:hAnsi="Times New Roman"/>
          <w:color w:val="000000"/>
          <w:szCs w:val="28"/>
          <w:lang w:val="uk-UA"/>
        </w:rPr>
        <w:t xml:space="preserve"> Закону України </w:t>
      </w:r>
      <w:r w:rsidR="00D86420" w:rsidRPr="001D5D4B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1D5D4B">
        <w:rPr>
          <w:rFonts w:ascii="Times New Roman" w:hAnsi="Times New Roman"/>
          <w:color w:val="000000"/>
          <w:szCs w:val="28"/>
          <w:lang w:val="uk-UA"/>
        </w:rPr>
        <w:t>Про землеустрій</w:t>
      </w:r>
      <w:r w:rsidR="00D86420" w:rsidRPr="001D5D4B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1D5D4B">
        <w:rPr>
          <w:rFonts w:ascii="Times New Roman" w:hAnsi="Times New Roman"/>
          <w:color w:val="000000"/>
          <w:szCs w:val="28"/>
          <w:lang w:val="uk-UA"/>
        </w:rPr>
        <w:t>, керуючись пунктом</w:t>
      </w:r>
      <w:r w:rsidR="004A1FD7" w:rsidRPr="001D5D4B">
        <w:rPr>
          <w:rFonts w:ascii="Times New Roman" w:hAnsi="Times New Roman"/>
          <w:color w:val="000000"/>
          <w:szCs w:val="28"/>
          <w:lang w:val="uk-UA"/>
        </w:rPr>
        <w:t xml:space="preserve"> 21 частини 1 статті 43 Закону </w:t>
      </w:r>
      <w:r w:rsidRPr="001D5D4B">
        <w:rPr>
          <w:rFonts w:ascii="Times New Roman" w:hAnsi="Times New Roman"/>
          <w:color w:val="000000"/>
          <w:szCs w:val="28"/>
          <w:lang w:val="uk-UA"/>
        </w:rPr>
        <w:t xml:space="preserve">України </w:t>
      </w:r>
      <w:r w:rsidR="00D86420" w:rsidRPr="001D5D4B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1D5D4B">
        <w:rPr>
          <w:rFonts w:ascii="Times New Roman" w:hAnsi="Times New Roman"/>
          <w:color w:val="000000"/>
          <w:szCs w:val="28"/>
          <w:lang w:val="uk-UA"/>
        </w:rPr>
        <w:t>Про місцеве самоврядування в Україні</w:t>
      </w:r>
      <w:r w:rsidR="00D86420" w:rsidRPr="001D5D4B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CB7F0D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 та</w:t>
      </w:r>
      <w:r w:rsidR="00E7748D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 враховуючи</w:t>
      </w:r>
      <w:r w:rsidR="006807DF">
        <w:rPr>
          <w:rFonts w:ascii="Times New Roman" w:hAnsi="Times New Roman"/>
          <w:bCs/>
          <w:color w:val="000000"/>
          <w:szCs w:val="28"/>
          <w:lang w:val="uk-UA"/>
        </w:rPr>
        <w:t xml:space="preserve"> виснов</w:t>
      </w:r>
      <w:r w:rsidR="008A7D31" w:rsidRPr="001D5D4B">
        <w:rPr>
          <w:rFonts w:ascii="Times New Roman" w:hAnsi="Times New Roman"/>
          <w:bCs/>
          <w:color w:val="000000"/>
          <w:szCs w:val="28"/>
          <w:lang w:val="uk-UA"/>
        </w:rPr>
        <w:t>к</w:t>
      </w:r>
      <w:r w:rsidR="006807DF">
        <w:rPr>
          <w:rFonts w:ascii="Times New Roman" w:hAnsi="Times New Roman"/>
          <w:bCs/>
          <w:color w:val="000000"/>
          <w:szCs w:val="28"/>
          <w:lang w:val="uk-UA"/>
        </w:rPr>
        <w:t>и</w:t>
      </w:r>
      <w:r w:rsidR="008A7D31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 постійн</w:t>
      </w:r>
      <w:r w:rsidR="006807DF">
        <w:rPr>
          <w:rFonts w:ascii="Times New Roman" w:hAnsi="Times New Roman"/>
          <w:bCs/>
          <w:color w:val="000000"/>
          <w:szCs w:val="28"/>
          <w:lang w:val="uk-UA"/>
        </w:rPr>
        <w:t>их</w:t>
      </w:r>
      <w:r w:rsidR="008A7D31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 комісі</w:t>
      </w:r>
      <w:r w:rsidR="006807DF">
        <w:rPr>
          <w:rFonts w:ascii="Times New Roman" w:hAnsi="Times New Roman"/>
          <w:bCs/>
          <w:color w:val="000000"/>
          <w:szCs w:val="28"/>
          <w:lang w:val="uk-UA"/>
        </w:rPr>
        <w:t>й</w:t>
      </w:r>
      <w:r w:rsidR="00CB7F0D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 обласної ради </w:t>
      </w:r>
      <w:r w:rsidR="006807DF" w:rsidRPr="001D5D4B">
        <w:rPr>
          <w:rFonts w:ascii="Times New Roman" w:hAnsi="Times New Roman"/>
          <w:szCs w:val="28"/>
          <w:lang w:val="uk-UA"/>
        </w:rPr>
        <w:t>з</w:t>
      </w:r>
      <w:r w:rsidR="006807DF">
        <w:rPr>
          <w:rFonts w:ascii="Times New Roman" w:hAnsi="Times New Roman"/>
          <w:szCs w:val="28"/>
          <w:lang w:val="uk-UA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питань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агропромислового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розвитку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та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земельних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відносин</w:t>
      </w:r>
      <w:r w:rsidR="006807DF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6807DF">
        <w:rPr>
          <w:rFonts w:ascii="Times New Roman" w:hAnsi="Times New Roman"/>
          <w:bCs/>
          <w:color w:val="000000"/>
          <w:szCs w:val="28"/>
          <w:lang w:val="uk-UA"/>
        </w:rPr>
        <w:t xml:space="preserve">від __________ 2017, </w:t>
      </w:r>
      <w:r w:rsidR="00CB7F0D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з питань </w:t>
      </w:r>
      <w:r w:rsidR="00CB7F0D" w:rsidRPr="001D5D4B">
        <w:rPr>
          <w:rFonts w:ascii="Times New Roman" w:hAnsi="Times New Roman"/>
          <w:lang w:val="uk-UA" w:eastAsia="en-US"/>
        </w:rPr>
        <w:t xml:space="preserve">приватизації та управління об’єктами спільної власності територіальних громад сіл, селищ, міст області від </w:t>
      </w:r>
      <w:r w:rsidR="00B4374A">
        <w:rPr>
          <w:rFonts w:ascii="Times New Roman" w:hAnsi="Times New Roman"/>
          <w:lang w:val="uk-UA" w:eastAsia="en-US"/>
        </w:rPr>
        <w:t>11.09.</w:t>
      </w:r>
      <w:r w:rsidR="003329FD" w:rsidRPr="001D5D4B">
        <w:rPr>
          <w:rFonts w:ascii="Times New Roman" w:hAnsi="Times New Roman"/>
          <w:lang w:val="uk-UA" w:eastAsia="en-US"/>
        </w:rPr>
        <w:t>201</w:t>
      </w:r>
      <w:r w:rsidR="00CF04BB" w:rsidRPr="001D5D4B">
        <w:rPr>
          <w:rFonts w:ascii="Times New Roman" w:hAnsi="Times New Roman"/>
          <w:lang w:val="uk-UA" w:eastAsia="en-US"/>
        </w:rPr>
        <w:t>7</w:t>
      </w:r>
      <w:r w:rsidRPr="001D5D4B">
        <w:rPr>
          <w:rStyle w:val="FontStyle14"/>
          <w:sz w:val="28"/>
          <w:szCs w:val="28"/>
          <w:lang w:val="uk-UA" w:eastAsia="uk-UA"/>
        </w:rPr>
        <w:t>, обласна рада</w:t>
      </w:r>
      <w:bookmarkStart w:id="0" w:name="_GoBack"/>
      <w:bookmarkEnd w:id="0"/>
    </w:p>
    <w:p w:rsidR="00A338FD" w:rsidRPr="001D5D4B" w:rsidRDefault="00A338FD" w:rsidP="001D5D4B">
      <w:pPr>
        <w:spacing w:after="240"/>
        <w:jc w:val="center"/>
        <w:rPr>
          <w:rFonts w:ascii="Times New Roman" w:hAnsi="Times New Roman"/>
          <w:b/>
          <w:bCs/>
          <w:lang w:val="uk-UA"/>
        </w:rPr>
      </w:pPr>
      <w:r w:rsidRPr="001D5D4B">
        <w:rPr>
          <w:rFonts w:ascii="Times New Roman" w:hAnsi="Times New Roman"/>
          <w:b/>
          <w:bCs/>
          <w:szCs w:val="28"/>
          <w:lang w:val="uk-UA"/>
        </w:rPr>
        <w:t>ВИРІШИЛА:</w:t>
      </w:r>
    </w:p>
    <w:p w:rsidR="009A20D3" w:rsidRPr="001D5D4B" w:rsidRDefault="00A338FD" w:rsidP="00B63907">
      <w:pPr>
        <w:ind w:firstLine="709"/>
        <w:jc w:val="both"/>
        <w:rPr>
          <w:rFonts w:ascii="Times New Roman" w:hAnsi="Times New Roman"/>
          <w:lang w:val="uk-UA"/>
        </w:rPr>
      </w:pPr>
      <w:r w:rsidRPr="001D5D4B">
        <w:rPr>
          <w:rFonts w:ascii="Times New Roman" w:hAnsi="Times New Roman"/>
          <w:lang w:val="uk-UA"/>
        </w:rPr>
        <w:t>1.</w:t>
      </w:r>
      <w:r w:rsidR="006807DF">
        <w:rPr>
          <w:rFonts w:ascii="Times New Roman" w:hAnsi="Times New Roman"/>
          <w:lang w:val="uk-UA"/>
        </w:rPr>
        <w:tab/>
      </w:r>
      <w:r w:rsidR="00B37438" w:rsidRPr="001D5D4B">
        <w:rPr>
          <w:rFonts w:ascii="Times New Roman" w:hAnsi="Times New Roman"/>
          <w:lang w:val="uk-UA"/>
        </w:rPr>
        <w:t xml:space="preserve">Затвердити </w:t>
      </w:r>
      <w:r w:rsidR="00AF4D40" w:rsidRPr="001D5D4B">
        <w:rPr>
          <w:rFonts w:ascii="Times New Roman" w:hAnsi="Times New Roman"/>
          <w:lang w:val="uk-UA"/>
        </w:rPr>
        <w:t>технічну документацію із</w:t>
      </w:r>
      <w:r w:rsidR="00B37438" w:rsidRPr="001D5D4B">
        <w:rPr>
          <w:rFonts w:ascii="Times New Roman" w:hAnsi="Times New Roman"/>
          <w:lang w:val="uk-UA"/>
        </w:rPr>
        <w:t xml:space="preserve"> землеустрою </w:t>
      </w:r>
      <w:r w:rsidR="00353113" w:rsidRPr="001D5D4B">
        <w:rPr>
          <w:rFonts w:ascii="Times New Roman" w:hAnsi="Times New Roman"/>
          <w:bCs/>
          <w:color w:val="000000"/>
          <w:szCs w:val="28"/>
          <w:lang w:val="uk-UA"/>
        </w:rPr>
        <w:t>щодо встановлення меж земельних ділянок в натурі (на місцевості)</w:t>
      </w:r>
      <w:r w:rsidR="006807DF">
        <w:rPr>
          <w:rFonts w:ascii="Times New Roman" w:hAnsi="Times New Roman"/>
          <w:lang w:val="uk-UA"/>
        </w:rPr>
        <w:t>, а саме:</w:t>
      </w:r>
    </w:p>
    <w:p w:rsidR="00CF04BB" w:rsidRPr="001D5D4B" w:rsidRDefault="006807DF" w:rsidP="006807DF">
      <w:pPr>
        <w:pStyle w:val="a9"/>
        <w:tabs>
          <w:tab w:val="clear" w:pos="7088"/>
        </w:tabs>
        <w:spacing w:before="60"/>
        <w:rPr>
          <w:sz w:val="28"/>
          <w:szCs w:val="28"/>
        </w:rPr>
      </w:pPr>
      <w:r>
        <w:t>-</w:t>
      </w:r>
      <w:r>
        <w:tab/>
      </w:r>
      <w:r>
        <w:rPr>
          <w:bCs/>
          <w:color w:val="000000"/>
          <w:sz w:val="28"/>
          <w:szCs w:val="28"/>
        </w:rPr>
        <w:t xml:space="preserve">Земельна ділянка площею </w:t>
      </w:r>
      <w:r w:rsidR="00CF04BB" w:rsidRPr="001D5D4B">
        <w:rPr>
          <w:bCs/>
          <w:color w:val="000000"/>
          <w:sz w:val="28"/>
          <w:szCs w:val="28"/>
        </w:rPr>
        <w:t>0,8169 га</w:t>
      </w:r>
      <w:r w:rsidR="00CF04BB" w:rsidRPr="001D5D4B">
        <w:rPr>
          <w:sz w:val="28"/>
          <w:szCs w:val="28"/>
        </w:rPr>
        <w:t xml:space="preserve"> (кадастровий номер 7310136300:05:001:0059) за адресою: вул. І. Богуна, 16, 18, 20 </w:t>
      </w:r>
      <w:r>
        <w:rPr>
          <w:sz w:val="28"/>
          <w:szCs w:val="28"/>
        </w:rPr>
        <w:t xml:space="preserve">в м. Чернівцях </w:t>
      </w:r>
      <w:r w:rsidR="00CF04BB" w:rsidRPr="001D5D4B">
        <w:rPr>
          <w:sz w:val="28"/>
          <w:szCs w:val="28"/>
        </w:rPr>
        <w:t>для будівництва та обслуговування будівель закладів охорони здоров'я та соціальної допомоги 03.03;</w:t>
      </w:r>
    </w:p>
    <w:p w:rsidR="009A20D3" w:rsidRPr="001D5D4B" w:rsidRDefault="00CF04BB" w:rsidP="00CF04BB">
      <w:pPr>
        <w:ind w:firstLine="709"/>
        <w:jc w:val="both"/>
        <w:rPr>
          <w:rFonts w:ascii="Times New Roman" w:hAnsi="Times New Roman"/>
          <w:lang w:val="uk-UA"/>
        </w:rPr>
      </w:pPr>
      <w:r w:rsidRPr="001D5D4B">
        <w:rPr>
          <w:rFonts w:ascii="Times New Roman" w:hAnsi="Times New Roman"/>
          <w:szCs w:val="28"/>
          <w:lang w:val="uk-UA"/>
        </w:rPr>
        <w:t xml:space="preserve">- </w:t>
      </w:r>
      <w:r w:rsidR="006807DF">
        <w:rPr>
          <w:rFonts w:ascii="Times New Roman" w:hAnsi="Times New Roman"/>
          <w:szCs w:val="28"/>
          <w:lang w:val="uk-UA"/>
        </w:rPr>
        <w:tab/>
        <w:t xml:space="preserve">Земельна ділянка площею </w:t>
      </w:r>
      <w:r w:rsidRPr="001D5D4B">
        <w:rPr>
          <w:rFonts w:ascii="Times New Roman" w:hAnsi="Times New Roman"/>
          <w:szCs w:val="28"/>
          <w:lang w:val="uk-UA"/>
        </w:rPr>
        <w:t xml:space="preserve">0,0899 га (кадастровий номер 7310136300:05:001:0060) за адресою: вул. 28 Червня, 52 </w:t>
      </w:r>
      <w:r w:rsidR="006807DF">
        <w:rPr>
          <w:rFonts w:ascii="Times New Roman" w:hAnsi="Times New Roman"/>
          <w:szCs w:val="28"/>
          <w:lang w:val="uk-UA"/>
        </w:rPr>
        <w:t xml:space="preserve">в м. Чернівцях </w:t>
      </w:r>
      <w:r w:rsidRPr="001D5D4B">
        <w:rPr>
          <w:rFonts w:ascii="Times New Roman" w:hAnsi="Times New Roman"/>
          <w:szCs w:val="28"/>
          <w:lang w:val="uk-UA"/>
        </w:rPr>
        <w:t xml:space="preserve">для </w:t>
      </w:r>
      <w:r w:rsidRPr="001D5D4B">
        <w:rPr>
          <w:rFonts w:ascii="Times New Roman" w:hAnsi="Times New Roman"/>
          <w:szCs w:val="28"/>
          <w:lang w:val="uk-UA"/>
        </w:rPr>
        <w:lastRenderedPageBreak/>
        <w:t>будівництва та обслуговування будівель закладів охорони здоров'я та соціальної допомоги 03.03.</w:t>
      </w:r>
    </w:p>
    <w:p w:rsidR="00A338FD" w:rsidRPr="001D5D4B" w:rsidRDefault="009A20D3" w:rsidP="00B63907">
      <w:pPr>
        <w:ind w:firstLine="709"/>
        <w:jc w:val="both"/>
        <w:rPr>
          <w:rFonts w:ascii="Times New Roman" w:hAnsi="Times New Roman"/>
          <w:lang w:val="uk-UA"/>
        </w:rPr>
      </w:pPr>
      <w:r w:rsidRPr="001D5D4B">
        <w:rPr>
          <w:rFonts w:ascii="Times New Roman" w:hAnsi="Times New Roman"/>
          <w:lang w:val="uk-UA"/>
        </w:rPr>
        <w:t xml:space="preserve"> на яких</w:t>
      </w:r>
      <w:r w:rsidR="00F96272" w:rsidRPr="001D5D4B">
        <w:rPr>
          <w:rFonts w:ascii="Times New Roman" w:hAnsi="Times New Roman"/>
          <w:lang w:val="uk-UA"/>
        </w:rPr>
        <w:t xml:space="preserve"> розташовані об’єкти нерухомого майна, що перебувають у спільній власності територіальних громадам сіл, </w:t>
      </w:r>
      <w:r w:rsidRPr="001D5D4B">
        <w:rPr>
          <w:rFonts w:ascii="Times New Roman" w:hAnsi="Times New Roman"/>
          <w:lang w:val="uk-UA"/>
        </w:rPr>
        <w:t xml:space="preserve">селищ міст області, та надати </w:t>
      </w:r>
      <w:r w:rsidR="00CF04BB" w:rsidRPr="001D5D4B">
        <w:rPr>
          <w:rFonts w:ascii="Times New Roman" w:hAnsi="Times New Roman"/>
          <w:lang w:val="uk-UA"/>
        </w:rPr>
        <w:t>вищезазначені земельні ділянки</w:t>
      </w:r>
      <w:r w:rsidR="00F96272" w:rsidRPr="001D5D4B">
        <w:rPr>
          <w:rFonts w:ascii="Times New Roman" w:hAnsi="Times New Roman"/>
          <w:lang w:val="uk-UA"/>
        </w:rPr>
        <w:t xml:space="preserve"> у постійне користування </w:t>
      </w:r>
      <w:r w:rsidR="00CF04BB" w:rsidRPr="001D5D4B">
        <w:rPr>
          <w:rFonts w:ascii="Times New Roman" w:hAnsi="Times New Roman"/>
          <w:szCs w:val="28"/>
          <w:lang w:val="uk-UA"/>
        </w:rPr>
        <w:t>КМУ "Обласний клінічний протитуберкульозний диспансер"</w:t>
      </w:r>
      <w:r w:rsidR="00F96272" w:rsidRPr="001D5D4B">
        <w:rPr>
          <w:rFonts w:ascii="Times New Roman" w:hAnsi="Times New Roman"/>
          <w:lang w:val="uk-UA"/>
        </w:rPr>
        <w:t xml:space="preserve"> для </w:t>
      </w:r>
      <w:r w:rsidRPr="001D5D4B">
        <w:rPr>
          <w:rFonts w:ascii="Times New Roman" w:hAnsi="Times New Roman"/>
          <w:lang w:val="uk-UA"/>
        </w:rPr>
        <w:t xml:space="preserve">будівництва та обслуговування будівель закладів </w:t>
      </w:r>
      <w:r w:rsidR="004B308B" w:rsidRPr="001D5D4B">
        <w:rPr>
          <w:rFonts w:ascii="Times New Roman" w:hAnsi="Times New Roman"/>
          <w:lang w:val="uk-UA"/>
        </w:rPr>
        <w:t>охорони здоров'я та соціальної допомоги</w:t>
      </w:r>
      <w:r w:rsidR="001D5D4B" w:rsidRPr="001D5D4B">
        <w:rPr>
          <w:rFonts w:ascii="Times New Roman" w:hAnsi="Times New Roman"/>
          <w:lang w:val="uk-UA"/>
        </w:rPr>
        <w:t xml:space="preserve"> 03.03.</w:t>
      </w:r>
    </w:p>
    <w:p w:rsidR="00691175" w:rsidRPr="001D5D4B" w:rsidRDefault="00A338FD" w:rsidP="00FB65F5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1D5D4B">
        <w:rPr>
          <w:rFonts w:ascii="Times New Roman" w:hAnsi="Times New Roman"/>
          <w:color w:val="000000"/>
          <w:szCs w:val="28"/>
          <w:lang w:val="uk-UA"/>
        </w:rPr>
        <w:t>2.</w:t>
      </w:r>
      <w:r w:rsidR="00D86420" w:rsidRPr="001D5D4B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1D5D4B" w:rsidRPr="001D5D4B">
        <w:rPr>
          <w:rFonts w:ascii="Times New Roman" w:hAnsi="Times New Roman"/>
          <w:szCs w:val="28"/>
          <w:lang w:val="uk-UA"/>
        </w:rPr>
        <w:t>Комунальній медичній установі "Обласний клінічний протитуберкульозний диспансер"</w:t>
      </w:r>
      <w:r w:rsidR="00691175" w:rsidRPr="001D5D4B">
        <w:rPr>
          <w:rFonts w:ascii="Times New Roman" w:hAnsi="Times New Roman"/>
          <w:szCs w:val="28"/>
          <w:lang w:val="uk-UA"/>
        </w:rPr>
        <w:t>:</w:t>
      </w:r>
    </w:p>
    <w:p w:rsidR="002625D1" w:rsidRPr="001D5D4B" w:rsidRDefault="00691175" w:rsidP="00FB65F5">
      <w:pPr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1D5D4B">
        <w:rPr>
          <w:rFonts w:ascii="Times New Roman" w:hAnsi="Times New Roman"/>
          <w:szCs w:val="28"/>
          <w:lang w:val="uk-UA"/>
        </w:rPr>
        <w:t>2.1.</w:t>
      </w:r>
      <w:r w:rsidRPr="001D5D4B">
        <w:rPr>
          <w:rFonts w:ascii="Times New Roman" w:hAnsi="Times New Roman"/>
          <w:color w:val="000000"/>
          <w:szCs w:val="28"/>
          <w:lang w:val="uk-UA"/>
        </w:rPr>
        <w:t xml:space="preserve"> Д</w:t>
      </w:r>
      <w:r w:rsidR="00B63907" w:rsidRPr="001D5D4B">
        <w:rPr>
          <w:rFonts w:ascii="Times New Roman" w:hAnsi="Times New Roman"/>
          <w:color w:val="000000"/>
          <w:szCs w:val="28"/>
          <w:lang w:val="uk-UA"/>
        </w:rPr>
        <w:t>отримуватися умов землекористув</w:t>
      </w:r>
      <w:r w:rsidR="008F2021" w:rsidRPr="001D5D4B">
        <w:rPr>
          <w:rFonts w:ascii="Times New Roman" w:hAnsi="Times New Roman"/>
          <w:color w:val="000000"/>
          <w:szCs w:val="28"/>
          <w:lang w:val="uk-UA"/>
        </w:rPr>
        <w:t>ання відповідно до затвердженої</w:t>
      </w:r>
      <w:r w:rsidR="00B63907" w:rsidRPr="001D5D4B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8F2021" w:rsidRPr="001D5D4B">
        <w:rPr>
          <w:rFonts w:ascii="Times New Roman" w:hAnsi="Times New Roman"/>
          <w:color w:val="000000"/>
          <w:szCs w:val="28"/>
          <w:lang w:val="uk-UA"/>
        </w:rPr>
        <w:t>технічної документації із</w:t>
      </w:r>
      <w:r w:rsidR="00B63907" w:rsidRPr="001D5D4B">
        <w:rPr>
          <w:rFonts w:ascii="Times New Roman" w:hAnsi="Times New Roman"/>
          <w:color w:val="000000"/>
          <w:szCs w:val="28"/>
          <w:lang w:val="uk-UA"/>
        </w:rPr>
        <w:t xml:space="preserve"> землеустрою </w:t>
      </w:r>
      <w:r w:rsidR="008F2021" w:rsidRPr="001D5D4B">
        <w:rPr>
          <w:rFonts w:ascii="Times New Roman" w:hAnsi="Times New Roman"/>
          <w:bCs/>
          <w:color w:val="000000"/>
          <w:szCs w:val="28"/>
          <w:lang w:val="uk-UA"/>
        </w:rPr>
        <w:t xml:space="preserve">щодо встановлення меж земельних ділянок в натурі (на місцевості) </w:t>
      </w:r>
      <w:r w:rsidR="00B63907" w:rsidRPr="001D5D4B">
        <w:rPr>
          <w:rFonts w:ascii="Times New Roman" w:hAnsi="Times New Roman"/>
          <w:color w:val="000000"/>
          <w:szCs w:val="28"/>
          <w:lang w:val="uk-UA"/>
        </w:rPr>
        <w:t>та чинного законодавства України.</w:t>
      </w:r>
    </w:p>
    <w:p w:rsidR="00691175" w:rsidRPr="001D5D4B" w:rsidRDefault="00FB7F0F" w:rsidP="00FB7F0F">
      <w:pPr>
        <w:tabs>
          <w:tab w:val="left" w:pos="1080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 w:rsidRPr="001D5D4B">
        <w:rPr>
          <w:rFonts w:ascii="Times New Roman" w:hAnsi="Times New Roman"/>
          <w:color w:val="000000"/>
          <w:szCs w:val="28"/>
          <w:lang w:val="uk-UA"/>
        </w:rPr>
        <w:t>2.2</w:t>
      </w:r>
      <w:r w:rsidR="00691175" w:rsidRPr="001D5D4B">
        <w:rPr>
          <w:rFonts w:ascii="Times New Roman" w:hAnsi="Times New Roman"/>
          <w:color w:val="000000"/>
          <w:szCs w:val="28"/>
          <w:lang w:val="uk-UA"/>
        </w:rPr>
        <w:t xml:space="preserve">. </w:t>
      </w:r>
      <w:r w:rsidRPr="001D5D4B">
        <w:rPr>
          <w:rFonts w:ascii="Times New Roman" w:hAnsi="Times New Roman"/>
          <w:szCs w:val="28"/>
          <w:lang w:val="uk-UA"/>
        </w:rPr>
        <w:t>У</w:t>
      </w:r>
      <w:r w:rsidR="00691175" w:rsidRPr="001D5D4B">
        <w:rPr>
          <w:rFonts w:ascii="Times New Roman" w:hAnsi="Times New Roman"/>
          <w:szCs w:val="28"/>
          <w:lang w:val="uk-UA"/>
        </w:rPr>
        <w:t xml:space="preserve"> двомісячний термін із моменту прийняття</w:t>
      </w:r>
      <w:r w:rsidRPr="001D5D4B">
        <w:rPr>
          <w:rFonts w:ascii="Times New Roman" w:hAnsi="Times New Roman"/>
          <w:szCs w:val="28"/>
          <w:lang w:val="uk-UA"/>
        </w:rPr>
        <w:t xml:space="preserve"> цього</w:t>
      </w:r>
      <w:r w:rsidR="00691175" w:rsidRPr="001D5D4B">
        <w:rPr>
          <w:rFonts w:ascii="Times New Roman" w:hAnsi="Times New Roman"/>
          <w:szCs w:val="28"/>
          <w:lang w:val="uk-UA"/>
        </w:rPr>
        <w:t xml:space="preserve"> рішення оформити у визначеному </w:t>
      </w:r>
      <w:r w:rsidRPr="001D5D4B">
        <w:rPr>
          <w:rFonts w:ascii="Times New Roman" w:hAnsi="Times New Roman"/>
          <w:szCs w:val="28"/>
          <w:lang w:val="uk-UA"/>
        </w:rPr>
        <w:t xml:space="preserve">законодавством </w:t>
      </w:r>
      <w:r w:rsidR="00691175" w:rsidRPr="001D5D4B">
        <w:rPr>
          <w:rFonts w:ascii="Times New Roman" w:hAnsi="Times New Roman"/>
          <w:szCs w:val="28"/>
          <w:lang w:val="uk-UA"/>
        </w:rPr>
        <w:t xml:space="preserve">порядку документи, що засвідчують право </w:t>
      </w:r>
      <w:r w:rsidR="001D5D4B">
        <w:rPr>
          <w:rFonts w:ascii="Times New Roman" w:hAnsi="Times New Roman"/>
          <w:szCs w:val="28"/>
          <w:lang w:val="uk-UA"/>
        </w:rPr>
        <w:t xml:space="preserve">власності на земельні ділянки за територіальною громадою сіл, селищ, міст області в особі Чернівецької обласної ради та право </w:t>
      </w:r>
      <w:r w:rsidR="00691175" w:rsidRPr="001D5D4B">
        <w:rPr>
          <w:rFonts w:ascii="Times New Roman" w:hAnsi="Times New Roman"/>
          <w:szCs w:val="28"/>
          <w:lang w:val="uk-UA"/>
        </w:rPr>
        <w:t>постійного користування земельн</w:t>
      </w:r>
      <w:r w:rsidR="004B308B" w:rsidRPr="001D5D4B">
        <w:rPr>
          <w:rFonts w:ascii="Times New Roman" w:hAnsi="Times New Roman"/>
          <w:szCs w:val="28"/>
          <w:lang w:val="uk-UA"/>
        </w:rPr>
        <w:t>ими ділянками</w:t>
      </w:r>
      <w:r w:rsidR="001D5D4B">
        <w:rPr>
          <w:rFonts w:ascii="Times New Roman" w:hAnsi="Times New Roman"/>
          <w:szCs w:val="28"/>
          <w:lang w:val="uk-UA"/>
        </w:rPr>
        <w:t xml:space="preserve"> за </w:t>
      </w:r>
      <w:r w:rsidR="001D5D4B" w:rsidRPr="001D5D4B">
        <w:rPr>
          <w:rFonts w:ascii="Times New Roman" w:hAnsi="Times New Roman"/>
          <w:szCs w:val="28"/>
          <w:lang w:val="uk-UA"/>
        </w:rPr>
        <w:t>КМУ "Обласний клінічний протитуберкульозний диспансер"</w:t>
      </w:r>
      <w:r w:rsidR="00691175" w:rsidRPr="001D5D4B">
        <w:rPr>
          <w:rFonts w:ascii="Times New Roman" w:hAnsi="Times New Roman"/>
          <w:szCs w:val="28"/>
          <w:lang w:val="uk-UA"/>
        </w:rPr>
        <w:t xml:space="preserve">, відповідно до </w:t>
      </w:r>
      <w:r w:rsidR="001D5D4B">
        <w:rPr>
          <w:rFonts w:ascii="Times New Roman" w:hAnsi="Times New Roman"/>
          <w:szCs w:val="28"/>
          <w:lang w:val="uk-UA"/>
        </w:rPr>
        <w:t>чинного законодавства</w:t>
      </w:r>
      <w:r w:rsidR="00691175" w:rsidRPr="001D5D4B">
        <w:rPr>
          <w:rFonts w:ascii="Times New Roman" w:hAnsi="Times New Roman"/>
          <w:szCs w:val="28"/>
          <w:lang w:val="uk-UA"/>
        </w:rPr>
        <w:t xml:space="preserve"> України.</w:t>
      </w:r>
    </w:p>
    <w:p w:rsidR="00A338FD" w:rsidRPr="001D5D4B" w:rsidRDefault="00B63907" w:rsidP="00FB7F0F">
      <w:pPr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1D5D4B">
        <w:rPr>
          <w:rStyle w:val="FontStyle12"/>
          <w:sz w:val="28"/>
          <w:szCs w:val="28"/>
          <w:lang w:val="uk-UA"/>
        </w:rPr>
        <w:t>3</w:t>
      </w:r>
      <w:r w:rsidR="00A338FD" w:rsidRPr="001D5D4B">
        <w:rPr>
          <w:rStyle w:val="FontStyle12"/>
          <w:sz w:val="28"/>
          <w:szCs w:val="28"/>
          <w:lang w:val="uk-UA"/>
        </w:rPr>
        <w:t xml:space="preserve">. </w:t>
      </w:r>
      <w:r w:rsidR="004B308B" w:rsidRPr="001D5D4B">
        <w:rPr>
          <w:rStyle w:val="FontStyle12"/>
          <w:sz w:val="28"/>
          <w:szCs w:val="28"/>
          <w:lang w:val="uk-UA"/>
        </w:rPr>
        <w:t>Контроль за виконанням цього рішення покласти на постійн</w:t>
      </w:r>
      <w:r w:rsidR="006807DF">
        <w:rPr>
          <w:rStyle w:val="FontStyle12"/>
          <w:sz w:val="28"/>
          <w:szCs w:val="28"/>
          <w:lang w:val="uk-UA"/>
        </w:rPr>
        <w:t>і</w:t>
      </w:r>
      <w:r w:rsidR="004B308B" w:rsidRPr="001D5D4B">
        <w:rPr>
          <w:rStyle w:val="FontStyle12"/>
          <w:sz w:val="28"/>
          <w:szCs w:val="28"/>
          <w:lang w:val="uk-UA"/>
        </w:rPr>
        <w:t xml:space="preserve"> комісі</w:t>
      </w:r>
      <w:r w:rsidR="006807DF">
        <w:rPr>
          <w:rStyle w:val="FontStyle12"/>
          <w:sz w:val="28"/>
          <w:szCs w:val="28"/>
          <w:lang w:val="uk-UA"/>
        </w:rPr>
        <w:t>ї</w:t>
      </w:r>
      <w:r w:rsidR="004B308B" w:rsidRPr="001D5D4B">
        <w:rPr>
          <w:rStyle w:val="FontStyle12"/>
          <w:sz w:val="28"/>
          <w:szCs w:val="28"/>
          <w:lang w:val="uk-UA"/>
        </w:rPr>
        <w:t xml:space="preserve"> обласної ради </w:t>
      </w:r>
      <w:r w:rsidR="006807DF" w:rsidRPr="001D5D4B">
        <w:rPr>
          <w:rFonts w:ascii="Times New Roman" w:hAnsi="Times New Roman"/>
          <w:szCs w:val="28"/>
          <w:lang w:val="uk-UA"/>
        </w:rPr>
        <w:t>з</w:t>
      </w:r>
      <w:r w:rsidR="006807DF">
        <w:rPr>
          <w:rFonts w:ascii="Times New Roman" w:hAnsi="Times New Roman"/>
          <w:szCs w:val="28"/>
          <w:lang w:val="uk-UA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питань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агропромислового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розвитку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та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земельних</w:t>
      </w:r>
      <w:r w:rsidR="006807DF" w:rsidRPr="00F43E8E">
        <w:rPr>
          <w:rFonts w:ascii="Times New Roman" w:hAnsi="Times New Roman"/>
          <w:lang w:val="uk-UA" w:eastAsia="en-US"/>
        </w:rPr>
        <w:t xml:space="preserve"> </w:t>
      </w:r>
      <w:r w:rsidR="006807DF" w:rsidRPr="00F43E8E">
        <w:rPr>
          <w:rFonts w:ascii="Times New Roman" w:hAnsi="Times New Roman" w:hint="eastAsia"/>
          <w:lang w:val="uk-UA" w:eastAsia="en-US"/>
        </w:rPr>
        <w:t>відносин</w:t>
      </w:r>
      <w:r w:rsidR="006807DF" w:rsidRPr="001D5D4B">
        <w:rPr>
          <w:rStyle w:val="FontStyle14"/>
          <w:sz w:val="28"/>
          <w:szCs w:val="28"/>
          <w:lang w:val="uk-UA" w:eastAsia="uk-UA"/>
        </w:rPr>
        <w:t xml:space="preserve"> </w:t>
      </w:r>
      <w:r w:rsidR="006807DF">
        <w:rPr>
          <w:rStyle w:val="FontStyle14"/>
          <w:sz w:val="28"/>
          <w:szCs w:val="28"/>
          <w:lang w:val="uk-UA" w:eastAsia="uk-UA"/>
        </w:rPr>
        <w:t xml:space="preserve">(В.Усик), </w:t>
      </w:r>
      <w:r w:rsidR="004B308B" w:rsidRPr="001D5D4B">
        <w:rPr>
          <w:rStyle w:val="FontStyle14"/>
          <w:sz w:val="28"/>
          <w:szCs w:val="28"/>
          <w:lang w:val="uk-UA" w:eastAsia="uk-UA"/>
        </w:rPr>
        <w:t>з питань приватизації та управління об’єктами спільної власності територіальних громад сіл, селищ, міст області (Л.Годнюк).</w:t>
      </w:r>
    </w:p>
    <w:p w:rsidR="00A338FD" w:rsidRPr="001D5D4B" w:rsidRDefault="00A338FD" w:rsidP="00A338FD">
      <w:pPr>
        <w:jc w:val="both"/>
        <w:rPr>
          <w:rStyle w:val="FontStyle12"/>
          <w:szCs w:val="28"/>
          <w:lang w:val="uk-UA"/>
        </w:rPr>
      </w:pPr>
    </w:p>
    <w:p w:rsidR="00A338FD" w:rsidRPr="001D5D4B" w:rsidRDefault="00A338FD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D86420" w:rsidRPr="001D5D4B" w:rsidRDefault="00D86420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A338FD" w:rsidRPr="001D5D4B" w:rsidRDefault="00A338FD" w:rsidP="00A338FD">
      <w:pPr>
        <w:jc w:val="both"/>
        <w:rPr>
          <w:rStyle w:val="FontStyle12"/>
          <w:b/>
          <w:sz w:val="28"/>
          <w:szCs w:val="28"/>
          <w:lang w:val="uk-UA"/>
        </w:rPr>
      </w:pPr>
      <w:r w:rsidRPr="001D5D4B">
        <w:rPr>
          <w:rStyle w:val="FontStyle12"/>
          <w:b/>
          <w:sz w:val="28"/>
          <w:szCs w:val="28"/>
          <w:lang w:val="uk-UA"/>
        </w:rPr>
        <w:t>Голова обласної ра</w:t>
      </w:r>
      <w:r w:rsidR="004B308B" w:rsidRPr="001D5D4B">
        <w:rPr>
          <w:rStyle w:val="FontStyle12"/>
          <w:b/>
          <w:sz w:val="28"/>
          <w:szCs w:val="28"/>
          <w:lang w:val="uk-UA"/>
        </w:rPr>
        <w:t>ди</w:t>
      </w:r>
      <w:r w:rsidR="004B308B" w:rsidRPr="001D5D4B">
        <w:rPr>
          <w:rStyle w:val="FontStyle12"/>
          <w:b/>
          <w:sz w:val="28"/>
          <w:szCs w:val="28"/>
          <w:lang w:val="uk-UA"/>
        </w:rPr>
        <w:tab/>
        <w:t xml:space="preserve">                                                                           І.Мунтян</w:t>
      </w:r>
    </w:p>
    <w:sectPr w:rsidR="00A338FD" w:rsidRPr="001D5D4B" w:rsidSect="00D86420">
      <w:headerReference w:type="default" r:id="rId8"/>
      <w:headerReference w:type="first" r:id="rId9"/>
      <w:pgSz w:w="12240" w:h="15840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CE" w:rsidRDefault="007846CE" w:rsidP="000E2591">
      <w:r>
        <w:separator/>
      </w:r>
    </w:p>
  </w:endnote>
  <w:endnote w:type="continuationSeparator" w:id="0">
    <w:p w:rsidR="007846CE" w:rsidRDefault="007846CE" w:rsidP="000E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CE" w:rsidRDefault="007846CE" w:rsidP="000E2591">
      <w:r>
        <w:separator/>
      </w:r>
    </w:p>
  </w:footnote>
  <w:footnote w:type="continuationSeparator" w:id="0">
    <w:p w:rsidR="007846CE" w:rsidRDefault="007846CE" w:rsidP="000E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91" w:rsidRPr="009053FB" w:rsidRDefault="000E2591" w:rsidP="000E2591">
    <w:pPr>
      <w:pStyle w:val="a3"/>
      <w:jc w:val="right"/>
      <w:rPr>
        <w:rFonts w:ascii="Times New Roman" w:hAnsi="Times New Roman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Pr="00D86420" w:rsidRDefault="009053FB" w:rsidP="009053FB">
    <w:pPr>
      <w:pStyle w:val="a3"/>
      <w:jc w:val="right"/>
      <w:rPr>
        <w:rFonts w:ascii="Times New Roman" w:hAnsi="Times New Roman"/>
        <w:lang w:val="uk-UA"/>
      </w:rPr>
    </w:pPr>
    <w:r w:rsidRPr="00D86420">
      <w:rPr>
        <w:rFonts w:ascii="Times New Roman" w:hAnsi="Times New Roman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FD"/>
    <w:rsid w:val="00016505"/>
    <w:rsid w:val="0002481C"/>
    <w:rsid w:val="00040F37"/>
    <w:rsid w:val="000416B8"/>
    <w:rsid w:val="00077608"/>
    <w:rsid w:val="00090B7C"/>
    <w:rsid w:val="000E2591"/>
    <w:rsid w:val="001271B1"/>
    <w:rsid w:val="001A6DB9"/>
    <w:rsid w:val="001B393D"/>
    <w:rsid w:val="001C21B6"/>
    <w:rsid w:val="001D092F"/>
    <w:rsid w:val="001D5D4B"/>
    <w:rsid w:val="002007FD"/>
    <w:rsid w:val="00203469"/>
    <w:rsid w:val="002625D1"/>
    <w:rsid w:val="00286B27"/>
    <w:rsid w:val="0029298B"/>
    <w:rsid w:val="002978FC"/>
    <w:rsid w:val="002B2932"/>
    <w:rsid w:val="00327DA8"/>
    <w:rsid w:val="003329FD"/>
    <w:rsid w:val="00353113"/>
    <w:rsid w:val="003D5A01"/>
    <w:rsid w:val="003E1A02"/>
    <w:rsid w:val="004045AF"/>
    <w:rsid w:val="00422430"/>
    <w:rsid w:val="004856DB"/>
    <w:rsid w:val="004A1FD7"/>
    <w:rsid w:val="004B308B"/>
    <w:rsid w:val="004C3B9A"/>
    <w:rsid w:val="00510DD2"/>
    <w:rsid w:val="005619A0"/>
    <w:rsid w:val="005630D6"/>
    <w:rsid w:val="005B6018"/>
    <w:rsid w:val="005C061A"/>
    <w:rsid w:val="005E0062"/>
    <w:rsid w:val="005F583A"/>
    <w:rsid w:val="00611274"/>
    <w:rsid w:val="00674189"/>
    <w:rsid w:val="00674651"/>
    <w:rsid w:val="006807DF"/>
    <w:rsid w:val="00691175"/>
    <w:rsid w:val="006A08D5"/>
    <w:rsid w:val="006A240C"/>
    <w:rsid w:val="007217A5"/>
    <w:rsid w:val="00727D44"/>
    <w:rsid w:val="0073189A"/>
    <w:rsid w:val="007522D8"/>
    <w:rsid w:val="007608C2"/>
    <w:rsid w:val="007846CE"/>
    <w:rsid w:val="007B6656"/>
    <w:rsid w:val="007D0175"/>
    <w:rsid w:val="007F113A"/>
    <w:rsid w:val="00807794"/>
    <w:rsid w:val="00821A7E"/>
    <w:rsid w:val="008338D4"/>
    <w:rsid w:val="0084635B"/>
    <w:rsid w:val="00862131"/>
    <w:rsid w:val="00865A45"/>
    <w:rsid w:val="0086779B"/>
    <w:rsid w:val="00883890"/>
    <w:rsid w:val="008A7D31"/>
    <w:rsid w:val="008C592C"/>
    <w:rsid w:val="008F2021"/>
    <w:rsid w:val="009053FB"/>
    <w:rsid w:val="00912AD0"/>
    <w:rsid w:val="00946302"/>
    <w:rsid w:val="00960F87"/>
    <w:rsid w:val="00980A44"/>
    <w:rsid w:val="009A20D3"/>
    <w:rsid w:val="009B04A1"/>
    <w:rsid w:val="00A2279D"/>
    <w:rsid w:val="00A338FD"/>
    <w:rsid w:val="00A570A1"/>
    <w:rsid w:val="00A72144"/>
    <w:rsid w:val="00AB1C6D"/>
    <w:rsid w:val="00AD7B95"/>
    <w:rsid w:val="00AF4D40"/>
    <w:rsid w:val="00AF76E1"/>
    <w:rsid w:val="00B11351"/>
    <w:rsid w:val="00B37438"/>
    <w:rsid w:val="00B4374A"/>
    <w:rsid w:val="00B63907"/>
    <w:rsid w:val="00B670B4"/>
    <w:rsid w:val="00B86A69"/>
    <w:rsid w:val="00BD16AF"/>
    <w:rsid w:val="00C008F9"/>
    <w:rsid w:val="00C814F6"/>
    <w:rsid w:val="00C86858"/>
    <w:rsid w:val="00C87C7A"/>
    <w:rsid w:val="00CB7F0D"/>
    <w:rsid w:val="00CC160F"/>
    <w:rsid w:val="00CF04BB"/>
    <w:rsid w:val="00D34832"/>
    <w:rsid w:val="00D35CD5"/>
    <w:rsid w:val="00D577EB"/>
    <w:rsid w:val="00D86420"/>
    <w:rsid w:val="00DC5D6A"/>
    <w:rsid w:val="00DE41E1"/>
    <w:rsid w:val="00DF4BB6"/>
    <w:rsid w:val="00E01A93"/>
    <w:rsid w:val="00E2495B"/>
    <w:rsid w:val="00E40439"/>
    <w:rsid w:val="00E7748D"/>
    <w:rsid w:val="00EC500A"/>
    <w:rsid w:val="00ED73F6"/>
    <w:rsid w:val="00EE37E4"/>
    <w:rsid w:val="00F22608"/>
    <w:rsid w:val="00F50756"/>
    <w:rsid w:val="00F720D5"/>
    <w:rsid w:val="00F77294"/>
    <w:rsid w:val="00F84C65"/>
    <w:rsid w:val="00F96272"/>
    <w:rsid w:val="00FB65F5"/>
    <w:rsid w:val="00FB7F0F"/>
    <w:rsid w:val="00F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D"/>
    <w:pPr>
      <w:overflowPunct w:val="0"/>
      <w:autoSpaceDE w:val="0"/>
      <w:autoSpaceDN w:val="0"/>
      <w:adjustRightInd w:val="0"/>
      <w:spacing w:after="0" w:line="240" w:lineRule="auto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8FD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338FD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FD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338FD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FontStyle14">
    <w:name w:val="Font Style14"/>
    <w:rsid w:val="00A338F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338FD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nhideWhenUsed/>
    <w:rsid w:val="000E259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2591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F04BB"/>
    <w:pPr>
      <w:tabs>
        <w:tab w:val="left" w:pos="7088"/>
      </w:tabs>
      <w:overflowPunct/>
      <w:autoSpaceDE/>
      <w:autoSpaceDN/>
      <w:adjustRightInd/>
      <w:ind w:firstLine="709"/>
      <w:jc w:val="both"/>
    </w:pPr>
    <w:rPr>
      <w:rFonts w:ascii="Times New Roman" w:hAnsi="Times New Roman"/>
      <w:sz w:val="25"/>
      <w:lang w:val="uk-UA"/>
    </w:rPr>
  </w:style>
  <w:style w:type="character" w:customStyle="1" w:styleId="aa">
    <w:name w:val="Основной текст с отступом Знак"/>
    <w:basedOn w:val="a0"/>
    <w:link w:val="a9"/>
    <w:rsid w:val="00CF04BB"/>
    <w:rPr>
      <w:rFonts w:ascii="Times New Roman" w:eastAsia="Times New Roman" w:hAnsi="Times New Roman" w:cs="Times New Roman"/>
      <w:sz w:val="25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AKO</cp:lastModifiedBy>
  <cp:revision>62</cp:revision>
  <cp:lastPrinted>2017-07-18T08:02:00Z</cp:lastPrinted>
  <dcterms:created xsi:type="dcterms:W3CDTF">2013-11-26T08:34:00Z</dcterms:created>
  <dcterms:modified xsi:type="dcterms:W3CDTF">2017-09-22T07:10:00Z</dcterms:modified>
</cp:coreProperties>
</file>