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18" w:rsidRPr="00B6131B" w:rsidRDefault="00D83818" w:rsidP="00D83818">
      <w:pPr>
        <w:tabs>
          <w:tab w:val="left" w:pos="8292"/>
          <w:tab w:val="left" w:pos="8363"/>
        </w:tabs>
        <w:spacing w:line="480" w:lineRule="atLeast"/>
        <w:ind w:right="-7"/>
        <w:jc w:val="right"/>
        <w:rPr>
          <w:b/>
          <w:sz w:val="28"/>
          <w:szCs w:val="28"/>
        </w:rPr>
      </w:pPr>
      <w:r w:rsidRPr="00B6131B">
        <w:rPr>
          <w:b/>
          <w:sz w:val="28"/>
          <w:szCs w:val="28"/>
        </w:rPr>
        <w:t>ПРОЕКТ</w:t>
      </w:r>
    </w:p>
    <w:p w:rsidR="00265D41" w:rsidRPr="00B6131B" w:rsidRDefault="00265D4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B6131B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5.7pt" o:ole="" fillcolor="window">
            <v:imagedata r:id="rId8" o:title=""/>
          </v:shape>
          <o:OLEObject Type="Embed" ProgID="PBrush" ShapeID="_x0000_i1025" DrawAspect="Content" ObjectID="_1566659627" r:id="rId9">
            <o:FieldCodes>\s</o:FieldCodes>
          </o:OLEObject>
        </w:object>
      </w:r>
    </w:p>
    <w:p w:rsidR="00265D41" w:rsidRPr="00B6131B" w:rsidRDefault="00265D4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B6131B">
        <w:rPr>
          <w:b/>
          <w:sz w:val="32"/>
        </w:rPr>
        <w:t>У К Р А Ї Н А</w:t>
      </w:r>
    </w:p>
    <w:p w:rsidR="00265D41" w:rsidRPr="00B6131B" w:rsidRDefault="00265D41" w:rsidP="0033619C">
      <w:pPr>
        <w:pStyle w:val="1"/>
      </w:pPr>
      <w:r w:rsidRPr="00B6131B">
        <w:t>ЧЕРНІВЕЦЬКА ОБЛАСНА РАДА</w:t>
      </w:r>
    </w:p>
    <w:p w:rsidR="00265D41" w:rsidRPr="00B6131B" w:rsidRDefault="00B6131B" w:rsidP="0033619C">
      <w:pPr>
        <w:pStyle w:val="2"/>
        <w:spacing w:before="240"/>
        <w:rPr>
          <w:lang w:val="uk-UA"/>
        </w:rPr>
      </w:pPr>
      <w:r>
        <w:rPr>
          <w:lang w:val="uk-UA"/>
        </w:rPr>
        <w:t>__</w:t>
      </w:r>
      <w:r w:rsidR="00265D41" w:rsidRPr="00B6131B">
        <w:rPr>
          <w:lang w:val="uk-UA"/>
        </w:rPr>
        <w:t xml:space="preserve"> сесія </w:t>
      </w:r>
      <w:r w:rsidR="008A0847" w:rsidRPr="00B6131B">
        <w:rPr>
          <w:lang w:val="uk-UA"/>
        </w:rPr>
        <w:t>VІІ</w:t>
      </w:r>
      <w:r w:rsidR="00265D41" w:rsidRPr="00B6131B">
        <w:rPr>
          <w:lang w:val="uk-UA"/>
        </w:rPr>
        <w:t xml:space="preserve"> скликання</w:t>
      </w:r>
    </w:p>
    <w:p w:rsidR="00265D41" w:rsidRPr="00B6131B" w:rsidRDefault="00265D41">
      <w:pPr>
        <w:pStyle w:val="3"/>
        <w:spacing w:before="120"/>
        <w:rPr>
          <w:lang w:val="uk-UA"/>
        </w:rPr>
      </w:pPr>
      <w:r w:rsidRPr="00B6131B">
        <w:rPr>
          <w:lang w:val="uk-UA"/>
        </w:rPr>
        <w:t>РІШЕННЯ №</w:t>
      </w:r>
      <w:r w:rsidR="00D83818" w:rsidRPr="00B6131B">
        <w:rPr>
          <w:lang w:val="uk-UA"/>
        </w:rPr>
        <w:t xml:space="preserve"> </w:t>
      </w:r>
      <w:r w:rsidR="00B6131B">
        <w:rPr>
          <w:lang w:val="uk-UA"/>
        </w:rPr>
        <w:t>__-__</w:t>
      </w:r>
      <w:r w:rsidRPr="00B6131B">
        <w:rPr>
          <w:lang w:val="uk-UA"/>
        </w:rPr>
        <w:t>/</w:t>
      </w:r>
      <w:r w:rsidR="006B3E9E" w:rsidRPr="00B6131B">
        <w:rPr>
          <w:lang w:val="uk-UA"/>
        </w:rPr>
        <w:t>1</w:t>
      </w:r>
      <w:r w:rsidR="008A0847" w:rsidRPr="00B6131B">
        <w:rPr>
          <w:lang w:val="uk-UA"/>
        </w:rPr>
        <w:t>7</w:t>
      </w:r>
    </w:p>
    <w:p w:rsidR="00265D41" w:rsidRPr="00B6131B" w:rsidRDefault="00265D41"/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265D41" w:rsidRPr="00B6131B">
        <w:tc>
          <w:tcPr>
            <w:tcW w:w="4261" w:type="dxa"/>
          </w:tcPr>
          <w:p w:rsidR="00265D41" w:rsidRPr="00B6131B" w:rsidRDefault="00D83818" w:rsidP="00D83818">
            <w:pPr>
              <w:rPr>
                <w:sz w:val="28"/>
              </w:rPr>
            </w:pPr>
            <w:r w:rsidRPr="00B6131B">
              <w:rPr>
                <w:sz w:val="28"/>
              </w:rPr>
              <w:t>__  __________</w:t>
            </w:r>
            <w:r w:rsidR="00D61159" w:rsidRPr="00B6131B">
              <w:rPr>
                <w:sz w:val="28"/>
              </w:rPr>
              <w:t xml:space="preserve"> </w:t>
            </w:r>
            <w:r w:rsidR="00265D41" w:rsidRPr="00B6131B">
              <w:rPr>
                <w:sz w:val="28"/>
              </w:rPr>
              <w:t>20</w:t>
            </w:r>
            <w:r w:rsidR="006B3E9E" w:rsidRPr="00B6131B">
              <w:rPr>
                <w:sz w:val="28"/>
                <w:lang w:val="ru-RU"/>
              </w:rPr>
              <w:t>1</w:t>
            </w:r>
            <w:r w:rsidR="008A0847" w:rsidRPr="00B6131B">
              <w:rPr>
                <w:sz w:val="28"/>
                <w:lang w:val="ru-RU"/>
              </w:rPr>
              <w:t>7</w:t>
            </w:r>
            <w:r w:rsidR="00265D41" w:rsidRPr="00B6131B">
              <w:rPr>
                <w:sz w:val="28"/>
              </w:rPr>
              <w:t xml:space="preserve"> р.</w:t>
            </w:r>
          </w:p>
        </w:tc>
        <w:tc>
          <w:tcPr>
            <w:tcW w:w="5203" w:type="dxa"/>
          </w:tcPr>
          <w:p w:rsidR="00265D41" w:rsidRPr="00B6131B" w:rsidRDefault="00265D41">
            <w:pPr>
              <w:jc w:val="right"/>
              <w:rPr>
                <w:sz w:val="28"/>
              </w:rPr>
            </w:pPr>
            <w:r w:rsidRPr="00B6131B">
              <w:rPr>
                <w:sz w:val="28"/>
              </w:rPr>
              <w:t>м. Чернівці</w:t>
            </w:r>
          </w:p>
        </w:tc>
      </w:tr>
    </w:tbl>
    <w:p w:rsidR="0008344B" w:rsidRPr="00B6131B" w:rsidRDefault="0008344B" w:rsidP="0008344B">
      <w:pPr>
        <w:pStyle w:val="20"/>
        <w:ind w:right="3686"/>
        <w:jc w:val="both"/>
      </w:pPr>
    </w:p>
    <w:p w:rsidR="000028A5" w:rsidRPr="00B6131B" w:rsidRDefault="0025768C" w:rsidP="00D87643">
      <w:pPr>
        <w:pStyle w:val="20"/>
        <w:tabs>
          <w:tab w:val="left" w:pos="5245"/>
        </w:tabs>
        <w:ind w:right="4535"/>
        <w:jc w:val="both"/>
        <w:rPr>
          <w:szCs w:val="28"/>
        </w:rPr>
      </w:pPr>
      <w:r w:rsidRPr="00B6131B">
        <w:rPr>
          <w:szCs w:val="28"/>
        </w:rPr>
        <w:t xml:space="preserve">Про </w:t>
      </w:r>
      <w:r w:rsidR="00D83818" w:rsidRPr="00B6131B">
        <w:rPr>
          <w:szCs w:val="28"/>
        </w:rPr>
        <w:t>внесення змін</w:t>
      </w:r>
      <w:r w:rsidR="00A9550B" w:rsidRPr="00B6131B">
        <w:rPr>
          <w:szCs w:val="28"/>
        </w:rPr>
        <w:t xml:space="preserve"> до</w:t>
      </w:r>
      <w:r w:rsidR="00D83818" w:rsidRPr="00B6131B">
        <w:rPr>
          <w:szCs w:val="28"/>
        </w:rPr>
        <w:t xml:space="preserve"> </w:t>
      </w:r>
      <w:r w:rsidR="008A0847" w:rsidRPr="00B6131B">
        <w:rPr>
          <w:szCs w:val="28"/>
        </w:rPr>
        <w:t>рішення 28</w:t>
      </w:r>
      <w:r w:rsidR="00D83818" w:rsidRPr="00B6131B">
        <w:rPr>
          <w:szCs w:val="28"/>
        </w:rPr>
        <w:t>-ї сесії Чернівецької обласної ради V</w:t>
      </w:r>
      <w:r w:rsidR="008A0847" w:rsidRPr="00B6131B">
        <w:rPr>
          <w:szCs w:val="28"/>
        </w:rPr>
        <w:t>І</w:t>
      </w:r>
      <w:r w:rsidR="00D83818" w:rsidRPr="00B6131B">
        <w:rPr>
          <w:szCs w:val="28"/>
        </w:rPr>
        <w:t xml:space="preserve"> скликання від </w:t>
      </w:r>
      <w:r w:rsidR="008A0847" w:rsidRPr="00B6131B">
        <w:rPr>
          <w:szCs w:val="28"/>
        </w:rPr>
        <w:t>26.09.2014</w:t>
      </w:r>
      <w:r w:rsidR="00D83818" w:rsidRPr="00B6131B">
        <w:rPr>
          <w:szCs w:val="28"/>
        </w:rPr>
        <w:t xml:space="preserve"> № </w:t>
      </w:r>
      <w:r w:rsidR="008A0847" w:rsidRPr="00B6131B">
        <w:rPr>
          <w:szCs w:val="28"/>
        </w:rPr>
        <w:t>125-28</w:t>
      </w:r>
      <w:r w:rsidR="00D83818" w:rsidRPr="00B6131B">
        <w:rPr>
          <w:szCs w:val="28"/>
        </w:rPr>
        <w:t>/</w:t>
      </w:r>
      <w:r w:rsidR="008A0847" w:rsidRPr="00B6131B">
        <w:rPr>
          <w:szCs w:val="28"/>
        </w:rPr>
        <w:t>14</w:t>
      </w:r>
      <w:r w:rsidR="00D83818" w:rsidRPr="00B6131B">
        <w:rPr>
          <w:szCs w:val="28"/>
        </w:rPr>
        <w:t xml:space="preserve"> "Про з</w:t>
      </w:r>
      <w:r w:rsidR="002C40C2" w:rsidRPr="00B6131B">
        <w:rPr>
          <w:szCs w:val="28"/>
        </w:rPr>
        <w:t>атвердження переліку</w:t>
      </w:r>
      <w:r w:rsidR="008A0847" w:rsidRPr="00B6131B">
        <w:rPr>
          <w:szCs w:val="28"/>
        </w:rPr>
        <w:t xml:space="preserve"> об’єктів спільної власності територіальних громад сіл, селищ, міст області, які підлягають приватизації в 2014-2017 роках</w:t>
      </w:r>
      <w:r w:rsidR="00D83818" w:rsidRPr="00B6131B">
        <w:rPr>
          <w:szCs w:val="28"/>
        </w:rPr>
        <w:t>"</w:t>
      </w:r>
      <w:r w:rsidR="009C7E8B" w:rsidRPr="00B6131B">
        <w:rPr>
          <w:szCs w:val="28"/>
        </w:rPr>
        <w:t xml:space="preserve"> </w:t>
      </w:r>
    </w:p>
    <w:p w:rsidR="00B34423" w:rsidRPr="00B6131B" w:rsidRDefault="00E842BD" w:rsidP="00B34423">
      <w:pPr>
        <w:spacing w:before="240"/>
        <w:ind w:right="-6" w:firstLine="709"/>
        <w:jc w:val="both"/>
        <w:rPr>
          <w:b/>
          <w:sz w:val="28"/>
          <w:szCs w:val="28"/>
        </w:rPr>
      </w:pPr>
      <w:r w:rsidRPr="00B6131B">
        <w:rPr>
          <w:sz w:val="28"/>
          <w:szCs w:val="28"/>
        </w:rPr>
        <w:t>К</w:t>
      </w:r>
      <w:r w:rsidR="00CF4542" w:rsidRPr="00B6131B">
        <w:rPr>
          <w:sz w:val="28"/>
          <w:szCs w:val="28"/>
        </w:rPr>
        <w:t xml:space="preserve">еруючись </w:t>
      </w:r>
      <w:r w:rsidR="00EA00A9" w:rsidRPr="00B6131B">
        <w:rPr>
          <w:sz w:val="28"/>
          <w:szCs w:val="28"/>
        </w:rPr>
        <w:t xml:space="preserve">пунктом 20 </w:t>
      </w:r>
      <w:r w:rsidR="00CF4542" w:rsidRPr="00B6131B">
        <w:rPr>
          <w:sz w:val="28"/>
          <w:szCs w:val="28"/>
        </w:rPr>
        <w:t>частин</w:t>
      </w:r>
      <w:r w:rsidR="00EA00A9" w:rsidRPr="00B6131B">
        <w:rPr>
          <w:sz w:val="28"/>
          <w:szCs w:val="28"/>
        </w:rPr>
        <w:t>и</w:t>
      </w:r>
      <w:r w:rsidR="00CF4542" w:rsidRPr="00B6131B">
        <w:rPr>
          <w:sz w:val="28"/>
          <w:szCs w:val="28"/>
        </w:rPr>
        <w:t xml:space="preserve"> </w:t>
      </w:r>
      <w:r w:rsidR="00EA00A9" w:rsidRPr="00B6131B">
        <w:rPr>
          <w:sz w:val="28"/>
          <w:szCs w:val="28"/>
        </w:rPr>
        <w:t>1</w:t>
      </w:r>
      <w:r w:rsidR="000F52F9" w:rsidRPr="00B6131B">
        <w:rPr>
          <w:sz w:val="28"/>
          <w:szCs w:val="28"/>
        </w:rPr>
        <w:t xml:space="preserve"> статті 43 Закону України "</w:t>
      </w:r>
      <w:r w:rsidR="00CF4542" w:rsidRPr="00B6131B">
        <w:rPr>
          <w:sz w:val="28"/>
          <w:szCs w:val="28"/>
        </w:rPr>
        <w:t>Про м</w:t>
      </w:r>
      <w:r w:rsidR="000F52F9" w:rsidRPr="00B6131B">
        <w:rPr>
          <w:sz w:val="28"/>
          <w:szCs w:val="28"/>
        </w:rPr>
        <w:t>ісцеве самоврядування в Україні"</w:t>
      </w:r>
      <w:r w:rsidR="00CF4542" w:rsidRPr="00B6131B">
        <w:rPr>
          <w:sz w:val="28"/>
          <w:szCs w:val="28"/>
        </w:rPr>
        <w:t xml:space="preserve">, </w:t>
      </w:r>
      <w:r w:rsidRPr="00B6131B">
        <w:rPr>
          <w:sz w:val="28"/>
          <w:szCs w:val="28"/>
        </w:rPr>
        <w:t xml:space="preserve">враховуючи висновок постійної комісії обласної ради з питань приватизації та управління об’єктами спільної власності територіальних громад сіл, селищ, міст області від </w:t>
      </w:r>
      <w:r w:rsidR="00B6131B" w:rsidRPr="00B6131B">
        <w:rPr>
          <w:sz w:val="28"/>
          <w:szCs w:val="28"/>
        </w:rPr>
        <w:t>11.0</w:t>
      </w:r>
      <w:r w:rsidR="001F10BF" w:rsidRPr="00B6131B">
        <w:rPr>
          <w:sz w:val="28"/>
          <w:szCs w:val="28"/>
        </w:rPr>
        <w:t xml:space="preserve">9.2017, </w:t>
      </w:r>
      <w:r w:rsidR="00CF4542" w:rsidRPr="00B6131B">
        <w:rPr>
          <w:sz w:val="28"/>
          <w:szCs w:val="28"/>
        </w:rPr>
        <w:t>обласна рада</w:t>
      </w:r>
    </w:p>
    <w:p w:rsidR="00265D41" w:rsidRPr="00B6131B" w:rsidRDefault="00265D41" w:rsidP="00B34423">
      <w:pPr>
        <w:spacing w:before="240"/>
        <w:ind w:right="-6"/>
        <w:jc w:val="center"/>
        <w:rPr>
          <w:b/>
          <w:sz w:val="28"/>
          <w:szCs w:val="28"/>
        </w:rPr>
      </w:pPr>
      <w:r w:rsidRPr="00B6131B">
        <w:rPr>
          <w:b/>
          <w:sz w:val="28"/>
          <w:szCs w:val="28"/>
        </w:rPr>
        <w:t>ВИРІШИЛА:</w:t>
      </w:r>
    </w:p>
    <w:p w:rsidR="001F10BF" w:rsidRPr="00B6131B" w:rsidRDefault="001F10BF" w:rsidP="00320903">
      <w:pPr>
        <w:pStyle w:val="ab"/>
        <w:numPr>
          <w:ilvl w:val="0"/>
          <w:numId w:val="4"/>
        </w:numPr>
        <w:tabs>
          <w:tab w:val="clear" w:pos="1425"/>
          <w:tab w:val="num" w:pos="0"/>
        </w:tabs>
        <w:spacing w:before="240"/>
        <w:ind w:left="7" w:right="-6" w:firstLine="702"/>
        <w:jc w:val="both"/>
        <w:rPr>
          <w:b/>
          <w:sz w:val="28"/>
          <w:szCs w:val="28"/>
        </w:rPr>
      </w:pPr>
      <w:r w:rsidRPr="00B6131B">
        <w:rPr>
          <w:sz w:val="28"/>
          <w:szCs w:val="28"/>
        </w:rPr>
        <w:t>В назві рішення сесії Чернівецької обласної ради від 26.09.2014 №125-28</w:t>
      </w:r>
      <w:r w:rsidRPr="00B6131B">
        <w:rPr>
          <w:sz w:val="28"/>
          <w:szCs w:val="28"/>
          <w:lang w:val="ru-RU"/>
        </w:rPr>
        <w:t>/</w:t>
      </w:r>
      <w:r w:rsidRPr="00B6131B">
        <w:rPr>
          <w:sz w:val="28"/>
          <w:szCs w:val="28"/>
        </w:rPr>
        <w:t>14 слова 2014-2017 років замінити на 2014-2020 роки.</w:t>
      </w:r>
    </w:p>
    <w:p w:rsidR="00C13BE2" w:rsidRPr="00C13BE2" w:rsidRDefault="00C13BE2" w:rsidP="003C5F99">
      <w:pPr>
        <w:pStyle w:val="ab"/>
        <w:numPr>
          <w:ilvl w:val="0"/>
          <w:numId w:val="4"/>
        </w:numPr>
        <w:tabs>
          <w:tab w:val="clear" w:pos="1425"/>
          <w:tab w:val="num" w:pos="0"/>
        </w:tabs>
        <w:spacing w:before="240"/>
        <w:ind w:left="7" w:right="-6" w:firstLine="702"/>
        <w:jc w:val="both"/>
        <w:rPr>
          <w:b/>
          <w:sz w:val="28"/>
          <w:szCs w:val="28"/>
        </w:rPr>
      </w:pPr>
      <w:bookmarkStart w:id="0" w:name="_GoBack"/>
      <w:bookmarkEnd w:id="0"/>
      <w:r w:rsidRPr="00B6131B">
        <w:rPr>
          <w:sz w:val="28"/>
          <w:szCs w:val="28"/>
        </w:rPr>
        <w:t>В пункті 4 слово Гайничеру М.І. замінити на Мунтян І.М.</w:t>
      </w:r>
    </w:p>
    <w:p w:rsidR="00C13BE2" w:rsidRDefault="00C13BE2" w:rsidP="003C5F99">
      <w:pPr>
        <w:pStyle w:val="ab"/>
        <w:numPr>
          <w:ilvl w:val="0"/>
          <w:numId w:val="4"/>
        </w:numPr>
        <w:tabs>
          <w:tab w:val="clear" w:pos="1425"/>
          <w:tab w:val="num" w:pos="0"/>
        </w:tabs>
        <w:spacing w:before="240"/>
        <w:ind w:left="7" w:right="-6" w:firstLine="702"/>
        <w:jc w:val="both"/>
        <w:rPr>
          <w:sz w:val="28"/>
          <w:szCs w:val="28"/>
        </w:rPr>
      </w:pPr>
      <w:r w:rsidRPr="00C13BE2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вищезазначеного рішення викласти в наступній редакції:</w:t>
      </w:r>
    </w:p>
    <w:p w:rsidR="00C13BE2" w:rsidRPr="00C13BE2" w:rsidRDefault="00C13BE2" w:rsidP="00C13BE2">
      <w:pPr>
        <w:pStyle w:val="ab"/>
        <w:spacing w:before="24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6131B">
        <w:rPr>
          <w:sz w:val="28"/>
          <w:szCs w:val="28"/>
        </w:rPr>
        <w:t xml:space="preserve">Відповідно до ст. 17 Закону України "Про приватизацію комунальних державних підприємств (малу приватизацію)" </w:t>
      </w:r>
      <w:r w:rsidR="0078217C">
        <w:rPr>
          <w:sz w:val="28"/>
          <w:szCs w:val="28"/>
        </w:rPr>
        <w:t xml:space="preserve">доручити голові обласної ради на договірних засадах </w:t>
      </w:r>
      <w:r w:rsidRPr="00B6131B">
        <w:rPr>
          <w:sz w:val="28"/>
          <w:szCs w:val="28"/>
        </w:rPr>
        <w:t>залучити до організації та проведення аукціонів суб'єктів господарської діяльності, які мають відповідні дозволи та ліцензії на право проведення аукціонів.</w:t>
      </w:r>
      <w:r>
        <w:rPr>
          <w:sz w:val="28"/>
          <w:szCs w:val="28"/>
        </w:rPr>
        <w:t>"</w:t>
      </w:r>
    </w:p>
    <w:p w:rsidR="00C13BE2" w:rsidRPr="00C13BE2" w:rsidRDefault="00C13BE2" w:rsidP="003C5F99">
      <w:pPr>
        <w:pStyle w:val="ab"/>
        <w:numPr>
          <w:ilvl w:val="0"/>
          <w:numId w:val="4"/>
        </w:numPr>
        <w:tabs>
          <w:tab w:val="clear" w:pos="1425"/>
          <w:tab w:val="num" w:pos="0"/>
        </w:tabs>
        <w:spacing w:before="240"/>
        <w:ind w:left="7" w:right="-6" w:firstLine="702"/>
        <w:jc w:val="both"/>
        <w:rPr>
          <w:b/>
          <w:sz w:val="28"/>
          <w:szCs w:val="28"/>
        </w:rPr>
      </w:pPr>
      <w:r w:rsidRPr="00B6131B">
        <w:rPr>
          <w:sz w:val="28"/>
          <w:szCs w:val="28"/>
        </w:rPr>
        <w:t>Додаток №1 до рішення 28-ї сесії обласної ради VІ скликання від 26.09.2014 року №125-28/14 виключити.</w:t>
      </w:r>
    </w:p>
    <w:p w:rsidR="00245AEE" w:rsidRPr="00B6131B" w:rsidRDefault="00B77924" w:rsidP="00B6131B">
      <w:pPr>
        <w:ind w:firstLine="709"/>
        <w:jc w:val="both"/>
        <w:rPr>
          <w:sz w:val="28"/>
          <w:szCs w:val="28"/>
        </w:rPr>
      </w:pPr>
      <w:r w:rsidRPr="00B6131B">
        <w:rPr>
          <w:sz w:val="28"/>
          <w:szCs w:val="28"/>
        </w:rPr>
        <w:t>5</w:t>
      </w:r>
      <w:r w:rsidR="003C5F99" w:rsidRPr="00B6131B">
        <w:rPr>
          <w:sz w:val="28"/>
          <w:szCs w:val="28"/>
        </w:rPr>
        <w:t>.</w:t>
      </w:r>
      <w:r w:rsidR="007C5629" w:rsidRPr="00B6131B">
        <w:rPr>
          <w:sz w:val="28"/>
          <w:szCs w:val="28"/>
        </w:rPr>
        <w:tab/>
      </w:r>
      <w:r w:rsidR="00245AEE" w:rsidRPr="00B6131B">
        <w:rPr>
          <w:sz w:val="28"/>
          <w:szCs w:val="28"/>
        </w:rPr>
        <w:t xml:space="preserve">Контроль за виконанням цього рішення покласти на </w:t>
      </w:r>
      <w:r w:rsidR="00652BA7" w:rsidRPr="00B6131B">
        <w:rPr>
          <w:sz w:val="28"/>
          <w:szCs w:val="28"/>
        </w:rPr>
        <w:t xml:space="preserve">постійну комісію </w:t>
      </w:r>
      <w:r w:rsidR="00452CB1" w:rsidRPr="00B6131B">
        <w:rPr>
          <w:sz w:val="28"/>
          <w:szCs w:val="28"/>
        </w:rPr>
        <w:t xml:space="preserve">обласної ради </w:t>
      </w:r>
      <w:r w:rsidR="00652BA7" w:rsidRPr="00B6131B">
        <w:rPr>
          <w:sz w:val="28"/>
          <w:szCs w:val="28"/>
        </w:rPr>
        <w:t>з питань приватизації та управління об’єктами спільної власності територіальних громад сіл, селищ, міст області (</w:t>
      </w:r>
      <w:r w:rsidR="00B74CEF" w:rsidRPr="00B6131B">
        <w:rPr>
          <w:sz w:val="28"/>
          <w:szCs w:val="28"/>
        </w:rPr>
        <w:t>Л. Годнюк</w:t>
      </w:r>
      <w:r w:rsidR="00652BA7" w:rsidRPr="00B6131B">
        <w:rPr>
          <w:sz w:val="28"/>
          <w:szCs w:val="28"/>
        </w:rPr>
        <w:t>).</w:t>
      </w:r>
    </w:p>
    <w:p w:rsidR="003C5F99" w:rsidRDefault="003C5F99" w:rsidP="003C5F99">
      <w:pPr>
        <w:jc w:val="both"/>
        <w:rPr>
          <w:b/>
          <w:sz w:val="28"/>
          <w:szCs w:val="28"/>
        </w:rPr>
      </w:pPr>
    </w:p>
    <w:p w:rsidR="00B6131B" w:rsidRPr="00B6131B" w:rsidRDefault="00B6131B" w:rsidP="003C5F99">
      <w:pPr>
        <w:jc w:val="both"/>
        <w:rPr>
          <w:b/>
          <w:sz w:val="28"/>
          <w:szCs w:val="28"/>
        </w:rPr>
      </w:pPr>
    </w:p>
    <w:p w:rsidR="00320903" w:rsidRPr="00B6131B" w:rsidRDefault="00D87643" w:rsidP="009D625E">
      <w:pPr>
        <w:jc w:val="both"/>
        <w:rPr>
          <w:b/>
          <w:sz w:val="28"/>
          <w:szCs w:val="28"/>
        </w:rPr>
      </w:pPr>
      <w:r w:rsidRPr="00B6131B">
        <w:rPr>
          <w:b/>
          <w:sz w:val="28"/>
          <w:szCs w:val="28"/>
        </w:rPr>
        <w:t>Г</w:t>
      </w:r>
      <w:r w:rsidR="00AB4DE5" w:rsidRPr="00B6131B">
        <w:rPr>
          <w:b/>
          <w:sz w:val="28"/>
          <w:szCs w:val="28"/>
        </w:rPr>
        <w:t>ол</w:t>
      </w:r>
      <w:r w:rsidRPr="00B6131B">
        <w:rPr>
          <w:b/>
          <w:sz w:val="28"/>
          <w:szCs w:val="28"/>
        </w:rPr>
        <w:t xml:space="preserve">ова обласної ради            </w:t>
      </w:r>
      <w:r w:rsidR="00AB4DE5" w:rsidRPr="00B6131B">
        <w:rPr>
          <w:b/>
          <w:sz w:val="28"/>
          <w:szCs w:val="28"/>
        </w:rPr>
        <w:t xml:space="preserve">                                                                  І. </w:t>
      </w:r>
      <w:proofErr w:type="spellStart"/>
      <w:r w:rsidR="00AB4DE5" w:rsidRPr="00B6131B">
        <w:rPr>
          <w:b/>
          <w:sz w:val="28"/>
          <w:szCs w:val="28"/>
        </w:rPr>
        <w:t>Мунтян</w:t>
      </w:r>
      <w:proofErr w:type="spellEnd"/>
    </w:p>
    <w:sectPr w:rsidR="00320903" w:rsidRPr="00B6131B" w:rsidSect="00B34423">
      <w:type w:val="continuous"/>
      <w:pgSz w:w="11907" w:h="16840" w:code="9"/>
      <w:pgMar w:top="851" w:right="992" w:bottom="851" w:left="1418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2B" w:rsidRDefault="00024B2B">
      <w:r>
        <w:separator/>
      </w:r>
    </w:p>
  </w:endnote>
  <w:endnote w:type="continuationSeparator" w:id="0">
    <w:p w:rsidR="00024B2B" w:rsidRDefault="0002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2B" w:rsidRDefault="00024B2B">
      <w:r>
        <w:separator/>
      </w:r>
    </w:p>
  </w:footnote>
  <w:footnote w:type="continuationSeparator" w:id="0">
    <w:p w:rsidR="00024B2B" w:rsidRDefault="00024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85"/>
    <w:multiLevelType w:val="multilevel"/>
    <w:tmpl w:val="B40EFDC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4330D27"/>
    <w:multiLevelType w:val="hybridMultilevel"/>
    <w:tmpl w:val="72269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076CB"/>
    <w:multiLevelType w:val="multilevel"/>
    <w:tmpl w:val="DF68524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1425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411"/>
        </w:tabs>
        <w:ind w:left="341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04"/>
        </w:tabs>
        <w:ind w:left="4404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97"/>
        </w:tabs>
        <w:ind w:left="539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2F643E27"/>
    <w:multiLevelType w:val="multilevel"/>
    <w:tmpl w:val="7C14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C1D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0F090F"/>
    <w:multiLevelType w:val="hybridMultilevel"/>
    <w:tmpl w:val="6E80A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F9152A5"/>
    <w:multiLevelType w:val="multilevel"/>
    <w:tmpl w:val="168AED6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142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411"/>
        </w:tabs>
        <w:ind w:left="341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04"/>
        </w:tabs>
        <w:ind w:left="4404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97"/>
        </w:tabs>
        <w:ind w:left="539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4039"/>
    <w:rsid w:val="000019AF"/>
    <w:rsid w:val="000028A5"/>
    <w:rsid w:val="000056CE"/>
    <w:rsid w:val="00010E3D"/>
    <w:rsid w:val="00022023"/>
    <w:rsid w:val="00024B2B"/>
    <w:rsid w:val="000266E6"/>
    <w:rsid w:val="00031DD8"/>
    <w:rsid w:val="000361C1"/>
    <w:rsid w:val="00042877"/>
    <w:rsid w:val="00050638"/>
    <w:rsid w:val="00051974"/>
    <w:rsid w:val="00057204"/>
    <w:rsid w:val="00072BD8"/>
    <w:rsid w:val="000740E6"/>
    <w:rsid w:val="0007426E"/>
    <w:rsid w:val="0008344B"/>
    <w:rsid w:val="00083615"/>
    <w:rsid w:val="000865FB"/>
    <w:rsid w:val="0009356D"/>
    <w:rsid w:val="00093DB9"/>
    <w:rsid w:val="00096973"/>
    <w:rsid w:val="00097D5A"/>
    <w:rsid w:val="000A1FDB"/>
    <w:rsid w:val="000B3B94"/>
    <w:rsid w:val="000C001B"/>
    <w:rsid w:val="000C093D"/>
    <w:rsid w:val="000D3959"/>
    <w:rsid w:val="000D5E96"/>
    <w:rsid w:val="000D6A1B"/>
    <w:rsid w:val="000D7AE3"/>
    <w:rsid w:val="000E0FDD"/>
    <w:rsid w:val="000E1B48"/>
    <w:rsid w:val="000E3DC9"/>
    <w:rsid w:val="000E4260"/>
    <w:rsid w:val="000F3583"/>
    <w:rsid w:val="000F52F9"/>
    <w:rsid w:val="00100960"/>
    <w:rsid w:val="001070C5"/>
    <w:rsid w:val="00113EEC"/>
    <w:rsid w:val="001216BC"/>
    <w:rsid w:val="00122C5A"/>
    <w:rsid w:val="001406C6"/>
    <w:rsid w:val="00147561"/>
    <w:rsid w:val="001515C4"/>
    <w:rsid w:val="001519AD"/>
    <w:rsid w:val="00153AA2"/>
    <w:rsid w:val="001549A8"/>
    <w:rsid w:val="00163DCC"/>
    <w:rsid w:val="001670EA"/>
    <w:rsid w:val="00184242"/>
    <w:rsid w:val="0019106E"/>
    <w:rsid w:val="00196C7E"/>
    <w:rsid w:val="001A65C9"/>
    <w:rsid w:val="001B12B0"/>
    <w:rsid w:val="001B7245"/>
    <w:rsid w:val="001C0CC5"/>
    <w:rsid w:val="001C7084"/>
    <w:rsid w:val="001D3462"/>
    <w:rsid w:val="001E011F"/>
    <w:rsid w:val="001E089E"/>
    <w:rsid w:val="001E4702"/>
    <w:rsid w:val="001E48CA"/>
    <w:rsid w:val="001F10BF"/>
    <w:rsid w:val="001F5AEB"/>
    <w:rsid w:val="002029CB"/>
    <w:rsid w:val="002056F5"/>
    <w:rsid w:val="002059C3"/>
    <w:rsid w:val="002073F4"/>
    <w:rsid w:val="00212199"/>
    <w:rsid w:val="002139DC"/>
    <w:rsid w:val="00231DB4"/>
    <w:rsid w:val="00236966"/>
    <w:rsid w:val="00237A81"/>
    <w:rsid w:val="00245AEE"/>
    <w:rsid w:val="002464BC"/>
    <w:rsid w:val="00246E8A"/>
    <w:rsid w:val="00250874"/>
    <w:rsid w:val="002525F5"/>
    <w:rsid w:val="002548B3"/>
    <w:rsid w:val="00256E01"/>
    <w:rsid w:val="0025768C"/>
    <w:rsid w:val="00265D41"/>
    <w:rsid w:val="002747A0"/>
    <w:rsid w:val="002846C1"/>
    <w:rsid w:val="00286738"/>
    <w:rsid w:val="002A09E9"/>
    <w:rsid w:val="002A28CC"/>
    <w:rsid w:val="002A3CFB"/>
    <w:rsid w:val="002A4EA1"/>
    <w:rsid w:val="002A59EC"/>
    <w:rsid w:val="002B2FFD"/>
    <w:rsid w:val="002B3377"/>
    <w:rsid w:val="002C40C2"/>
    <w:rsid w:val="002C5357"/>
    <w:rsid w:val="002C6364"/>
    <w:rsid w:val="002E1B31"/>
    <w:rsid w:val="002E6796"/>
    <w:rsid w:val="002F1490"/>
    <w:rsid w:val="003035A3"/>
    <w:rsid w:val="00307C3B"/>
    <w:rsid w:val="00312C4C"/>
    <w:rsid w:val="00320903"/>
    <w:rsid w:val="0033619C"/>
    <w:rsid w:val="00344DC8"/>
    <w:rsid w:val="0034584C"/>
    <w:rsid w:val="0035030D"/>
    <w:rsid w:val="00350C25"/>
    <w:rsid w:val="00351969"/>
    <w:rsid w:val="00355EB9"/>
    <w:rsid w:val="0036074A"/>
    <w:rsid w:val="003836DC"/>
    <w:rsid w:val="003B1022"/>
    <w:rsid w:val="003B5C62"/>
    <w:rsid w:val="003C055D"/>
    <w:rsid w:val="003C5F99"/>
    <w:rsid w:val="003E1E60"/>
    <w:rsid w:val="003E3DE2"/>
    <w:rsid w:val="003E475A"/>
    <w:rsid w:val="003F2527"/>
    <w:rsid w:val="0040797F"/>
    <w:rsid w:val="004104EE"/>
    <w:rsid w:val="004319CC"/>
    <w:rsid w:val="00442FC1"/>
    <w:rsid w:val="00445E81"/>
    <w:rsid w:val="00451723"/>
    <w:rsid w:val="00452CB1"/>
    <w:rsid w:val="00453B18"/>
    <w:rsid w:val="004544A3"/>
    <w:rsid w:val="00454560"/>
    <w:rsid w:val="0045701E"/>
    <w:rsid w:val="004600EB"/>
    <w:rsid w:val="004613E1"/>
    <w:rsid w:val="00463773"/>
    <w:rsid w:val="004640D2"/>
    <w:rsid w:val="00464BA7"/>
    <w:rsid w:val="0047496A"/>
    <w:rsid w:val="0048320A"/>
    <w:rsid w:val="00485F0B"/>
    <w:rsid w:val="00486013"/>
    <w:rsid w:val="00494388"/>
    <w:rsid w:val="004A61AF"/>
    <w:rsid w:val="004A6327"/>
    <w:rsid w:val="004F014A"/>
    <w:rsid w:val="00510D52"/>
    <w:rsid w:val="00523EF7"/>
    <w:rsid w:val="0052579D"/>
    <w:rsid w:val="00546BF5"/>
    <w:rsid w:val="00561072"/>
    <w:rsid w:val="0057502A"/>
    <w:rsid w:val="005777BD"/>
    <w:rsid w:val="00583F3C"/>
    <w:rsid w:val="00586C19"/>
    <w:rsid w:val="00587AE0"/>
    <w:rsid w:val="00591E19"/>
    <w:rsid w:val="0059285B"/>
    <w:rsid w:val="00594249"/>
    <w:rsid w:val="005A1CA1"/>
    <w:rsid w:val="005A5E58"/>
    <w:rsid w:val="005B1FA7"/>
    <w:rsid w:val="005C7419"/>
    <w:rsid w:val="005E4E3E"/>
    <w:rsid w:val="005F44C8"/>
    <w:rsid w:val="00615048"/>
    <w:rsid w:val="00617B3A"/>
    <w:rsid w:val="00624699"/>
    <w:rsid w:val="00624C61"/>
    <w:rsid w:val="0063343E"/>
    <w:rsid w:val="006414D0"/>
    <w:rsid w:val="006503B1"/>
    <w:rsid w:val="00652BA7"/>
    <w:rsid w:val="00661C80"/>
    <w:rsid w:val="00662027"/>
    <w:rsid w:val="00663886"/>
    <w:rsid w:val="00670E97"/>
    <w:rsid w:val="00687933"/>
    <w:rsid w:val="006A04DB"/>
    <w:rsid w:val="006A7610"/>
    <w:rsid w:val="006B362F"/>
    <w:rsid w:val="006B3E9E"/>
    <w:rsid w:val="006D5A54"/>
    <w:rsid w:val="006E68D2"/>
    <w:rsid w:val="006F461F"/>
    <w:rsid w:val="006F71B7"/>
    <w:rsid w:val="00700B05"/>
    <w:rsid w:val="007012E3"/>
    <w:rsid w:val="00702B00"/>
    <w:rsid w:val="00716961"/>
    <w:rsid w:val="00722DE6"/>
    <w:rsid w:val="00726B6A"/>
    <w:rsid w:val="007270F3"/>
    <w:rsid w:val="00733604"/>
    <w:rsid w:val="007355DD"/>
    <w:rsid w:val="007404E2"/>
    <w:rsid w:val="00747146"/>
    <w:rsid w:val="0074721E"/>
    <w:rsid w:val="007472E7"/>
    <w:rsid w:val="007475ED"/>
    <w:rsid w:val="00764C81"/>
    <w:rsid w:val="0078217C"/>
    <w:rsid w:val="007863FD"/>
    <w:rsid w:val="00796945"/>
    <w:rsid w:val="007A7F9E"/>
    <w:rsid w:val="007C0DB2"/>
    <w:rsid w:val="007C178D"/>
    <w:rsid w:val="007C4B07"/>
    <w:rsid w:val="007C5629"/>
    <w:rsid w:val="007D208D"/>
    <w:rsid w:val="007D79AB"/>
    <w:rsid w:val="007E5665"/>
    <w:rsid w:val="007F35B6"/>
    <w:rsid w:val="007F667E"/>
    <w:rsid w:val="007F71AC"/>
    <w:rsid w:val="00802A8C"/>
    <w:rsid w:val="00810DAA"/>
    <w:rsid w:val="00811F7C"/>
    <w:rsid w:val="00820EAC"/>
    <w:rsid w:val="00821385"/>
    <w:rsid w:val="008217D9"/>
    <w:rsid w:val="0082264A"/>
    <w:rsid w:val="0082733B"/>
    <w:rsid w:val="00831DFE"/>
    <w:rsid w:val="0083629B"/>
    <w:rsid w:val="00837694"/>
    <w:rsid w:val="00843F70"/>
    <w:rsid w:val="00850E55"/>
    <w:rsid w:val="00851F02"/>
    <w:rsid w:val="00863120"/>
    <w:rsid w:val="00865F50"/>
    <w:rsid w:val="00866063"/>
    <w:rsid w:val="00872646"/>
    <w:rsid w:val="008869A6"/>
    <w:rsid w:val="008952BF"/>
    <w:rsid w:val="00896228"/>
    <w:rsid w:val="008A0847"/>
    <w:rsid w:val="008A1D55"/>
    <w:rsid w:val="008B7699"/>
    <w:rsid w:val="008C4B74"/>
    <w:rsid w:val="008C692A"/>
    <w:rsid w:val="008C6BE0"/>
    <w:rsid w:val="008D5A81"/>
    <w:rsid w:val="008E6BB6"/>
    <w:rsid w:val="008F2495"/>
    <w:rsid w:val="008F3AAF"/>
    <w:rsid w:val="008F53CC"/>
    <w:rsid w:val="00905610"/>
    <w:rsid w:val="009165A7"/>
    <w:rsid w:val="00916CC2"/>
    <w:rsid w:val="009171DB"/>
    <w:rsid w:val="00920061"/>
    <w:rsid w:val="00927B29"/>
    <w:rsid w:val="00932BCD"/>
    <w:rsid w:val="00936CD6"/>
    <w:rsid w:val="00943941"/>
    <w:rsid w:val="00950B42"/>
    <w:rsid w:val="00954A5C"/>
    <w:rsid w:val="009832BF"/>
    <w:rsid w:val="00987009"/>
    <w:rsid w:val="00992BB5"/>
    <w:rsid w:val="00992FB9"/>
    <w:rsid w:val="009936A7"/>
    <w:rsid w:val="00993A4C"/>
    <w:rsid w:val="009941B3"/>
    <w:rsid w:val="009967FF"/>
    <w:rsid w:val="00996D27"/>
    <w:rsid w:val="00997420"/>
    <w:rsid w:val="009A5501"/>
    <w:rsid w:val="009B3A86"/>
    <w:rsid w:val="009B758A"/>
    <w:rsid w:val="009C7E8B"/>
    <w:rsid w:val="009D625E"/>
    <w:rsid w:val="009E11CB"/>
    <w:rsid w:val="00A109CF"/>
    <w:rsid w:val="00A1127C"/>
    <w:rsid w:val="00A15DB6"/>
    <w:rsid w:val="00A25495"/>
    <w:rsid w:val="00A43597"/>
    <w:rsid w:val="00A44BD5"/>
    <w:rsid w:val="00A62F3D"/>
    <w:rsid w:val="00A64517"/>
    <w:rsid w:val="00A70B76"/>
    <w:rsid w:val="00A72409"/>
    <w:rsid w:val="00A73839"/>
    <w:rsid w:val="00A922BC"/>
    <w:rsid w:val="00A9550B"/>
    <w:rsid w:val="00A9590F"/>
    <w:rsid w:val="00AA4A1B"/>
    <w:rsid w:val="00AA4EC9"/>
    <w:rsid w:val="00AA6E81"/>
    <w:rsid w:val="00AB4DE5"/>
    <w:rsid w:val="00AD4D2E"/>
    <w:rsid w:val="00AD4ECA"/>
    <w:rsid w:val="00AD6F36"/>
    <w:rsid w:val="00AE18DD"/>
    <w:rsid w:val="00AE7E80"/>
    <w:rsid w:val="00AF009D"/>
    <w:rsid w:val="00AF4F1E"/>
    <w:rsid w:val="00B12932"/>
    <w:rsid w:val="00B20101"/>
    <w:rsid w:val="00B33875"/>
    <w:rsid w:val="00B34423"/>
    <w:rsid w:val="00B40751"/>
    <w:rsid w:val="00B43325"/>
    <w:rsid w:val="00B508CD"/>
    <w:rsid w:val="00B52315"/>
    <w:rsid w:val="00B601A3"/>
    <w:rsid w:val="00B6131B"/>
    <w:rsid w:val="00B63A7D"/>
    <w:rsid w:val="00B64C0C"/>
    <w:rsid w:val="00B74CEF"/>
    <w:rsid w:val="00B769A5"/>
    <w:rsid w:val="00B77924"/>
    <w:rsid w:val="00B83849"/>
    <w:rsid w:val="00B84FFB"/>
    <w:rsid w:val="00B92868"/>
    <w:rsid w:val="00B94591"/>
    <w:rsid w:val="00B94D39"/>
    <w:rsid w:val="00BA0846"/>
    <w:rsid w:val="00BB0E56"/>
    <w:rsid w:val="00BB19DE"/>
    <w:rsid w:val="00BB2D54"/>
    <w:rsid w:val="00BB4449"/>
    <w:rsid w:val="00BC2299"/>
    <w:rsid w:val="00BE0A66"/>
    <w:rsid w:val="00BE726B"/>
    <w:rsid w:val="00BF2D66"/>
    <w:rsid w:val="00BF6DA5"/>
    <w:rsid w:val="00C05473"/>
    <w:rsid w:val="00C13BE2"/>
    <w:rsid w:val="00C15070"/>
    <w:rsid w:val="00C25FB7"/>
    <w:rsid w:val="00C57193"/>
    <w:rsid w:val="00C60A1E"/>
    <w:rsid w:val="00C74827"/>
    <w:rsid w:val="00C76C9F"/>
    <w:rsid w:val="00C82149"/>
    <w:rsid w:val="00C97B82"/>
    <w:rsid w:val="00CA2D4C"/>
    <w:rsid w:val="00CA421F"/>
    <w:rsid w:val="00CB26E3"/>
    <w:rsid w:val="00CB2E1C"/>
    <w:rsid w:val="00CC48C1"/>
    <w:rsid w:val="00CE7265"/>
    <w:rsid w:val="00CF4542"/>
    <w:rsid w:val="00D07D89"/>
    <w:rsid w:val="00D138D1"/>
    <w:rsid w:val="00D2456C"/>
    <w:rsid w:val="00D3320B"/>
    <w:rsid w:val="00D42CCC"/>
    <w:rsid w:val="00D42DBE"/>
    <w:rsid w:val="00D469B8"/>
    <w:rsid w:val="00D50F4A"/>
    <w:rsid w:val="00D61159"/>
    <w:rsid w:val="00D7176A"/>
    <w:rsid w:val="00D83818"/>
    <w:rsid w:val="00D871B2"/>
    <w:rsid w:val="00D87643"/>
    <w:rsid w:val="00D9398D"/>
    <w:rsid w:val="00D9722D"/>
    <w:rsid w:val="00DB4519"/>
    <w:rsid w:val="00DC12A1"/>
    <w:rsid w:val="00DC5162"/>
    <w:rsid w:val="00DC59F3"/>
    <w:rsid w:val="00DD3F5A"/>
    <w:rsid w:val="00DD4B0E"/>
    <w:rsid w:val="00DE6D79"/>
    <w:rsid w:val="00DF44B3"/>
    <w:rsid w:val="00DF6C3A"/>
    <w:rsid w:val="00DF78C7"/>
    <w:rsid w:val="00E00920"/>
    <w:rsid w:val="00E0618E"/>
    <w:rsid w:val="00E11464"/>
    <w:rsid w:val="00E142E7"/>
    <w:rsid w:val="00E210F2"/>
    <w:rsid w:val="00E240F7"/>
    <w:rsid w:val="00E2792D"/>
    <w:rsid w:val="00E33D3F"/>
    <w:rsid w:val="00E463F3"/>
    <w:rsid w:val="00E47B28"/>
    <w:rsid w:val="00E510BA"/>
    <w:rsid w:val="00E66B3E"/>
    <w:rsid w:val="00E70C0F"/>
    <w:rsid w:val="00E713A4"/>
    <w:rsid w:val="00E779BA"/>
    <w:rsid w:val="00E77F02"/>
    <w:rsid w:val="00E81F67"/>
    <w:rsid w:val="00E842BD"/>
    <w:rsid w:val="00E873CB"/>
    <w:rsid w:val="00E918CD"/>
    <w:rsid w:val="00EA00A9"/>
    <w:rsid w:val="00EA6F02"/>
    <w:rsid w:val="00EB1AF5"/>
    <w:rsid w:val="00EB5D97"/>
    <w:rsid w:val="00EC7DB1"/>
    <w:rsid w:val="00EE1601"/>
    <w:rsid w:val="00EE33F5"/>
    <w:rsid w:val="00EE4F4D"/>
    <w:rsid w:val="00EF3343"/>
    <w:rsid w:val="00F01A65"/>
    <w:rsid w:val="00F107CB"/>
    <w:rsid w:val="00F1207D"/>
    <w:rsid w:val="00F266F8"/>
    <w:rsid w:val="00F442B5"/>
    <w:rsid w:val="00F446BD"/>
    <w:rsid w:val="00F50E81"/>
    <w:rsid w:val="00F6092D"/>
    <w:rsid w:val="00F637E0"/>
    <w:rsid w:val="00F661D7"/>
    <w:rsid w:val="00F71759"/>
    <w:rsid w:val="00F74679"/>
    <w:rsid w:val="00F76E19"/>
    <w:rsid w:val="00F80564"/>
    <w:rsid w:val="00F83B32"/>
    <w:rsid w:val="00F914D6"/>
    <w:rsid w:val="00F97CCC"/>
    <w:rsid w:val="00FA2A47"/>
    <w:rsid w:val="00FA6853"/>
    <w:rsid w:val="00FB0079"/>
    <w:rsid w:val="00FB6FCB"/>
    <w:rsid w:val="00FC6133"/>
    <w:rsid w:val="00FD0AC8"/>
    <w:rsid w:val="00FE4039"/>
    <w:rsid w:val="00FE5490"/>
    <w:rsid w:val="00FE566B"/>
    <w:rsid w:val="00FE7781"/>
    <w:rsid w:val="00FF217E"/>
    <w:rsid w:val="00FF2F62"/>
    <w:rsid w:val="00FF4AC3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46"/>
    <w:rPr>
      <w:lang w:val="uk-UA"/>
    </w:rPr>
  </w:style>
  <w:style w:type="paragraph" w:styleId="1">
    <w:name w:val="heading 1"/>
    <w:basedOn w:val="a"/>
    <w:next w:val="a"/>
    <w:qFormat/>
    <w:rsid w:val="00BA084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BA0846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BA0846"/>
    <w:pPr>
      <w:keepNext/>
      <w:jc w:val="center"/>
      <w:outlineLvl w:val="2"/>
    </w:pPr>
    <w:rPr>
      <w:b/>
      <w:spacing w:val="60"/>
      <w:sz w:val="40"/>
      <w:lang w:val="en-US"/>
    </w:rPr>
  </w:style>
  <w:style w:type="paragraph" w:styleId="4">
    <w:name w:val="heading 4"/>
    <w:basedOn w:val="a"/>
    <w:next w:val="a"/>
    <w:qFormat/>
    <w:rsid w:val="00BA0846"/>
    <w:pPr>
      <w:keepNext/>
      <w:tabs>
        <w:tab w:val="left" w:pos="1032"/>
      </w:tabs>
      <w:spacing w:before="120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A0846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846"/>
    <w:pPr>
      <w:ind w:right="5045"/>
    </w:pPr>
    <w:rPr>
      <w:b/>
      <w:sz w:val="28"/>
    </w:rPr>
  </w:style>
  <w:style w:type="paragraph" w:customStyle="1" w:styleId="21">
    <w:name w:val="Основной текст 21"/>
    <w:basedOn w:val="a"/>
    <w:rsid w:val="00BA0846"/>
    <w:pPr>
      <w:ind w:right="-58" w:firstLine="851"/>
      <w:jc w:val="both"/>
    </w:pPr>
    <w:rPr>
      <w:sz w:val="28"/>
    </w:rPr>
  </w:style>
  <w:style w:type="paragraph" w:styleId="a4">
    <w:name w:val="header"/>
    <w:basedOn w:val="a"/>
    <w:link w:val="a5"/>
    <w:rsid w:val="00BA084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A084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A0846"/>
  </w:style>
  <w:style w:type="paragraph" w:customStyle="1" w:styleId="22">
    <w:name w:val="Основной текст 22"/>
    <w:basedOn w:val="a"/>
    <w:rsid w:val="00BA0846"/>
    <w:pPr>
      <w:tabs>
        <w:tab w:val="left" w:pos="5103"/>
      </w:tabs>
      <w:ind w:right="4253"/>
      <w:jc w:val="both"/>
    </w:pPr>
    <w:rPr>
      <w:b/>
      <w:sz w:val="28"/>
    </w:rPr>
  </w:style>
  <w:style w:type="paragraph" w:customStyle="1" w:styleId="23">
    <w:name w:val="Основной текст 23"/>
    <w:basedOn w:val="a"/>
    <w:rsid w:val="00BA0846"/>
    <w:pPr>
      <w:tabs>
        <w:tab w:val="left" w:pos="1032"/>
      </w:tabs>
      <w:spacing w:before="120"/>
      <w:ind w:firstLine="709"/>
      <w:jc w:val="both"/>
    </w:pPr>
    <w:rPr>
      <w:sz w:val="26"/>
    </w:rPr>
  </w:style>
  <w:style w:type="paragraph" w:customStyle="1" w:styleId="31">
    <w:name w:val="Основной текст 31"/>
    <w:basedOn w:val="a"/>
    <w:rsid w:val="00BA0846"/>
    <w:pPr>
      <w:tabs>
        <w:tab w:val="left" w:pos="1134"/>
      </w:tabs>
      <w:spacing w:before="120"/>
      <w:jc w:val="both"/>
    </w:pPr>
    <w:rPr>
      <w:sz w:val="26"/>
    </w:rPr>
  </w:style>
  <w:style w:type="paragraph" w:styleId="a8">
    <w:name w:val="Body Text Indent"/>
    <w:basedOn w:val="a"/>
    <w:rsid w:val="00BA0846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BA0846"/>
    <w:pPr>
      <w:ind w:right="3402"/>
    </w:pPr>
    <w:rPr>
      <w:b/>
      <w:sz w:val="28"/>
    </w:rPr>
  </w:style>
  <w:style w:type="paragraph" w:styleId="30">
    <w:name w:val="Body Text 3"/>
    <w:basedOn w:val="a"/>
    <w:rsid w:val="00BA0846"/>
    <w:pPr>
      <w:jc w:val="both"/>
    </w:pPr>
  </w:style>
  <w:style w:type="paragraph" w:styleId="a9">
    <w:name w:val="Balloon Text"/>
    <w:basedOn w:val="a"/>
    <w:semiHidden/>
    <w:rsid w:val="000028A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BE0A66"/>
    <w:rPr>
      <w:lang w:val="uk-UA"/>
    </w:rPr>
  </w:style>
  <w:style w:type="table" w:styleId="aa">
    <w:name w:val="Table Grid"/>
    <w:basedOn w:val="a1"/>
    <w:uiPriority w:val="59"/>
    <w:rsid w:val="0019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46"/>
    <w:rPr>
      <w:lang w:val="uk-UA"/>
    </w:rPr>
  </w:style>
  <w:style w:type="paragraph" w:styleId="1">
    <w:name w:val="heading 1"/>
    <w:basedOn w:val="a"/>
    <w:next w:val="a"/>
    <w:qFormat/>
    <w:rsid w:val="00BA084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BA0846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BA0846"/>
    <w:pPr>
      <w:keepNext/>
      <w:jc w:val="center"/>
      <w:outlineLvl w:val="2"/>
    </w:pPr>
    <w:rPr>
      <w:b/>
      <w:spacing w:val="60"/>
      <w:sz w:val="40"/>
      <w:lang w:val="en-US"/>
    </w:rPr>
  </w:style>
  <w:style w:type="paragraph" w:styleId="4">
    <w:name w:val="heading 4"/>
    <w:basedOn w:val="a"/>
    <w:next w:val="a"/>
    <w:qFormat/>
    <w:rsid w:val="00BA0846"/>
    <w:pPr>
      <w:keepNext/>
      <w:tabs>
        <w:tab w:val="left" w:pos="1032"/>
      </w:tabs>
      <w:spacing w:before="120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A0846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846"/>
    <w:pPr>
      <w:ind w:right="5045"/>
    </w:pPr>
    <w:rPr>
      <w:b/>
      <w:sz w:val="28"/>
    </w:rPr>
  </w:style>
  <w:style w:type="paragraph" w:customStyle="1" w:styleId="21">
    <w:name w:val="Основной текст 21"/>
    <w:basedOn w:val="a"/>
    <w:rsid w:val="00BA0846"/>
    <w:pPr>
      <w:ind w:right="-58" w:firstLine="851"/>
      <w:jc w:val="both"/>
    </w:pPr>
    <w:rPr>
      <w:sz w:val="28"/>
    </w:rPr>
  </w:style>
  <w:style w:type="paragraph" w:styleId="a4">
    <w:name w:val="header"/>
    <w:basedOn w:val="a"/>
    <w:link w:val="a5"/>
    <w:rsid w:val="00BA084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A084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A0846"/>
  </w:style>
  <w:style w:type="paragraph" w:customStyle="1" w:styleId="22">
    <w:name w:val="Основной текст 22"/>
    <w:basedOn w:val="a"/>
    <w:rsid w:val="00BA0846"/>
    <w:pPr>
      <w:tabs>
        <w:tab w:val="left" w:pos="5103"/>
      </w:tabs>
      <w:ind w:right="4253"/>
      <w:jc w:val="both"/>
    </w:pPr>
    <w:rPr>
      <w:b/>
      <w:sz w:val="28"/>
    </w:rPr>
  </w:style>
  <w:style w:type="paragraph" w:customStyle="1" w:styleId="23">
    <w:name w:val="Основной текст 23"/>
    <w:basedOn w:val="a"/>
    <w:rsid w:val="00BA0846"/>
    <w:pPr>
      <w:tabs>
        <w:tab w:val="left" w:pos="1032"/>
      </w:tabs>
      <w:spacing w:before="120"/>
      <w:ind w:firstLine="709"/>
      <w:jc w:val="both"/>
    </w:pPr>
    <w:rPr>
      <w:sz w:val="26"/>
    </w:rPr>
  </w:style>
  <w:style w:type="paragraph" w:customStyle="1" w:styleId="31">
    <w:name w:val="Основной текст 31"/>
    <w:basedOn w:val="a"/>
    <w:rsid w:val="00BA0846"/>
    <w:pPr>
      <w:tabs>
        <w:tab w:val="left" w:pos="1134"/>
      </w:tabs>
      <w:spacing w:before="120"/>
      <w:jc w:val="both"/>
    </w:pPr>
    <w:rPr>
      <w:sz w:val="26"/>
    </w:rPr>
  </w:style>
  <w:style w:type="paragraph" w:styleId="a8">
    <w:name w:val="Body Text Indent"/>
    <w:basedOn w:val="a"/>
    <w:rsid w:val="00BA0846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BA0846"/>
    <w:pPr>
      <w:ind w:right="3402"/>
    </w:pPr>
    <w:rPr>
      <w:b/>
      <w:sz w:val="28"/>
    </w:rPr>
  </w:style>
  <w:style w:type="paragraph" w:styleId="30">
    <w:name w:val="Body Text 3"/>
    <w:basedOn w:val="a"/>
    <w:rsid w:val="00BA0846"/>
    <w:pPr>
      <w:jc w:val="both"/>
    </w:pPr>
  </w:style>
  <w:style w:type="paragraph" w:styleId="a9">
    <w:name w:val="Balloon Text"/>
    <w:basedOn w:val="a"/>
    <w:semiHidden/>
    <w:rsid w:val="000028A5"/>
    <w:rPr>
      <w:rFonts w:ascii="Tahoma" w:hAnsi="Tahoma" w:cs="Tahoma"/>
      <w:sz w:val="16"/>
      <w:szCs w:val="16"/>
    </w:rPr>
  </w:style>
  <w:style w:type="character" w:customStyle="1" w:styleId="a5">
    <w:name w:val="Верхній колонтитул Знак"/>
    <w:basedOn w:val="a0"/>
    <w:link w:val="a4"/>
    <w:rsid w:val="00BE0A66"/>
    <w:rPr>
      <w:lang w:val="uk-UA"/>
    </w:rPr>
  </w:style>
  <w:style w:type="table" w:styleId="aa">
    <w:name w:val="Table Grid"/>
    <w:basedOn w:val="a1"/>
    <w:uiPriority w:val="59"/>
    <w:rsid w:val="001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1D69-3ACB-4D21-8756-0A0FF2E6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Бардюк І.В.</dc:creator>
  <cp:lastModifiedBy>AKO</cp:lastModifiedBy>
  <cp:revision>15</cp:revision>
  <cp:lastPrinted>2017-09-11T09:58:00Z</cp:lastPrinted>
  <dcterms:created xsi:type="dcterms:W3CDTF">2017-08-17T09:52:00Z</dcterms:created>
  <dcterms:modified xsi:type="dcterms:W3CDTF">2017-09-11T15:27:00Z</dcterms:modified>
</cp:coreProperties>
</file>